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82" w:rsidRPr="00DF40FE" w:rsidRDefault="00B224DD" w:rsidP="00DF40FE">
      <w:pPr>
        <w:spacing w:after="0"/>
        <w:ind w:left="6804" w:right="-58"/>
        <w:rPr>
          <w:rFonts w:ascii="Cambria" w:hAnsi="Cambria"/>
          <w:sz w:val="24"/>
          <w:szCs w:val="24"/>
        </w:rPr>
      </w:pPr>
      <w:bookmarkStart w:id="0" w:name="_GoBack"/>
      <w:bookmarkEnd w:id="0"/>
      <w:r w:rsidRPr="00DF40FE">
        <w:rPr>
          <w:rFonts w:ascii="Cambria" w:hAnsi="Cambria"/>
          <w:sz w:val="24"/>
          <w:szCs w:val="24"/>
        </w:rPr>
        <w:t>Λαμία</w:t>
      </w:r>
      <w:r w:rsidR="00081BB0" w:rsidRPr="00DF40FE">
        <w:rPr>
          <w:rFonts w:ascii="Cambria" w:hAnsi="Cambria"/>
          <w:sz w:val="24"/>
          <w:szCs w:val="24"/>
        </w:rPr>
        <w:t xml:space="preserve"> </w:t>
      </w:r>
      <w:r w:rsidRPr="00DF40FE">
        <w:rPr>
          <w:rFonts w:ascii="Cambria" w:hAnsi="Cambria"/>
          <w:sz w:val="24"/>
          <w:szCs w:val="24"/>
        </w:rPr>
        <w:t xml:space="preserve"> </w:t>
      </w:r>
      <w:r w:rsidR="0001027F">
        <w:rPr>
          <w:rFonts w:ascii="Cambria" w:hAnsi="Cambria"/>
          <w:sz w:val="24"/>
          <w:szCs w:val="24"/>
        </w:rPr>
        <w:t>07-03-2024</w:t>
      </w:r>
    </w:p>
    <w:p w:rsidR="001C6CA2" w:rsidRPr="00B75F7B" w:rsidRDefault="001C6CA2" w:rsidP="00081BB0">
      <w:pPr>
        <w:spacing w:after="0"/>
        <w:ind w:left="-142" w:right="1455" w:firstLine="720"/>
        <w:rPr>
          <w:rFonts w:ascii="Cambria" w:hAnsi="Cambria"/>
          <w:sz w:val="24"/>
          <w:szCs w:val="24"/>
        </w:rPr>
      </w:pPr>
    </w:p>
    <w:p w:rsidR="00455EAF" w:rsidRPr="00B75F7B" w:rsidRDefault="00455EAF" w:rsidP="00455EAF">
      <w:pPr>
        <w:ind w:left="-142"/>
        <w:rPr>
          <w:rFonts w:ascii="Cambria" w:hAnsi="Cambria"/>
          <w:bCs/>
          <w:sz w:val="24"/>
          <w:szCs w:val="24"/>
        </w:rPr>
      </w:pPr>
    </w:p>
    <w:p w:rsidR="00081BB0" w:rsidRPr="004B4EC2" w:rsidRDefault="00C62A63" w:rsidP="004B4EC2">
      <w:pPr>
        <w:spacing w:after="0" w:line="360" w:lineRule="auto"/>
        <w:ind w:left="-142"/>
        <w:jc w:val="center"/>
        <w:rPr>
          <w:rFonts w:asciiTheme="majorHAnsi" w:hAnsiTheme="majorHAnsi" w:cs="Arial"/>
          <w:b/>
          <w:bCs/>
          <w:sz w:val="28"/>
          <w:szCs w:val="28"/>
          <w:u w:val="single"/>
        </w:rPr>
      </w:pPr>
      <w:r w:rsidRPr="004B4EC2">
        <w:rPr>
          <w:rFonts w:asciiTheme="majorHAnsi" w:hAnsiTheme="majorHAnsi" w:cs="Arial"/>
          <w:b/>
          <w:bCs/>
          <w:sz w:val="28"/>
          <w:szCs w:val="28"/>
          <w:u w:val="single"/>
          <w:lang w:val="en-US"/>
        </w:rPr>
        <w:t>A</w:t>
      </w:r>
      <w:r w:rsidR="006B6461" w:rsidRPr="004B4EC2">
        <w:rPr>
          <w:rFonts w:asciiTheme="majorHAnsi" w:hAnsiTheme="majorHAnsi" w:cs="Arial"/>
          <w:b/>
          <w:bCs/>
          <w:sz w:val="28"/>
          <w:szCs w:val="28"/>
          <w:u w:val="single"/>
        </w:rPr>
        <w:t xml:space="preserve"> </w:t>
      </w:r>
      <w:r w:rsidRPr="004B4EC2">
        <w:rPr>
          <w:rFonts w:asciiTheme="majorHAnsi" w:hAnsiTheme="majorHAnsi" w:cs="Arial"/>
          <w:b/>
          <w:bCs/>
          <w:sz w:val="28"/>
          <w:szCs w:val="28"/>
          <w:u w:val="single"/>
        </w:rPr>
        <w:t>Ν</w:t>
      </w:r>
      <w:r w:rsidR="006B6461" w:rsidRPr="004B4EC2">
        <w:rPr>
          <w:rFonts w:asciiTheme="majorHAnsi" w:hAnsiTheme="majorHAnsi" w:cs="Arial"/>
          <w:b/>
          <w:bCs/>
          <w:sz w:val="28"/>
          <w:szCs w:val="28"/>
          <w:u w:val="single"/>
        </w:rPr>
        <w:t xml:space="preserve"> </w:t>
      </w:r>
      <w:r w:rsidRPr="004B4EC2">
        <w:rPr>
          <w:rFonts w:asciiTheme="majorHAnsi" w:hAnsiTheme="majorHAnsi" w:cs="Arial"/>
          <w:b/>
          <w:bCs/>
          <w:sz w:val="28"/>
          <w:szCs w:val="28"/>
          <w:u w:val="single"/>
        </w:rPr>
        <w:t>Α</w:t>
      </w:r>
      <w:r w:rsidR="006B6461" w:rsidRPr="004B4EC2">
        <w:rPr>
          <w:rFonts w:asciiTheme="majorHAnsi" w:hAnsiTheme="majorHAnsi" w:cs="Arial"/>
          <w:b/>
          <w:bCs/>
          <w:sz w:val="28"/>
          <w:szCs w:val="28"/>
          <w:u w:val="single"/>
        </w:rPr>
        <w:t xml:space="preserve"> </w:t>
      </w:r>
      <w:r w:rsidRPr="004B4EC2">
        <w:rPr>
          <w:rFonts w:asciiTheme="majorHAnsi" w:hAnsiTheme="majorHAnsi" w:cs="Arial"/>
          <w:b/>
          <w:bCs/>
          <w:sz w:val="28"/>
          <w:szCs w:val="28"/>
          <w:u w:val="single"/>
        </w:rPr>
        <w:t>Κ</w:t>
      </w:r>
      <w:r w:rsidR="006B6461" w:rsidRPr="004B4EC2">
        <w:rPr>
          <w:rFonts w:asciiTheme="majorHAnsi" w:hAnsiTheme="majorHAnsi" w:cs="Arial"/>
          <w:b/>
          <w:bCs/>
          <w:sz w:val="28"/>
          <w:szCs w:val="28"/>
          <w:u w:val="single"/>
        </w:rPr>
        <w:t xml:space="preserve"> </w:t>
      </w:r>
      <w:r w:rsidRPr="004B4EC2">
        <w:rPr>
          <w:rFonts w:asciiTheme="majorHAnsi" w:hAnsiTheme="majorHAnsi" w:cs="Arial"/>
          <w:b/>
          <w:bCs/>
          <w:sz w:val="28"/>
          <w:szCs w:val="28"/>
          <w:u w:val="single"/>
        </w:rPr>
        <w:t>Ο</w:t>
      </w:r>
      <w:r w:rsidR="006B6461" w:rsidRPr="004B4EC2">
        <w:rPr>
          <w:rFonts w:asciiTheme="majorHAnsi" w:hAnsiTheme="majorHAnsi" w:cs="Arial"/>
          <w:b/>
          <w:bCs/>
          <w:sz w:val="28"/>
          <w:szCs w:val="28"/>
          <w:u w:val="single"/>
        </w:rPr>
        <w:t xml:space="preserve"> </w:t>
      </w:r>
      <w:r w:rsidRPr="004B4EC2">
        <w:rPr>
          <w:rFonts w:asciiTheme="majorHAnsi" w:hAnsiTheme="majorHAnsi" w:cs="Arial"/>
          <w:b/>
          <w:bCs/>
          <w:sz w:val="28"/>
          <w:szCs w:val="28"/>
          <w:u w:val="single"/>
        </w:rPr>
        <w:t>Ι</w:t>
      </w:r>
      <w:r w:rsidR="006B6461" w:rsidRPr="004B4EC2">
        <w:rPr>
          <w:rFonts w:asciiTheme="majorHAnsi" w:hAnsiTheme="majorHAnsi" w:cs="Arial"/>
          <w:b/>
          <w:bCs/>
          <w:sz w:val="28"/>
          <w:szCs w:val="28"/>
          <w:u w:val="single"/>
        </w:rPr>
        <w:t xml:space="preserve"> </w:t>
      </w:r>
      <w:r w:rsidRPr="004B4EC2">
        <w:rPr>
          <w:rFonts w:asciiTheme="majorHAnsi" w:hAnsiTheme="majorHAnsi" w:cs="Arial"/>
          <w:b/>
          <w:bCs/>
          <w:sz w:val="28"/>
          <w:szCs w:val="28"/>
          <w:u w:val="single"/>
        </w:rPr>
        <w:t>Ν</w:t>
      </w:r>
      <w:r w:rsidR="006B6461" w:rsidRPr="004B4EC2">
        <w:rPr>
          <w:rFonts w:asciiTheme="majorHAnsi" w:hAnsiTheme="majorHAnsi" w:cs="Arial"/>
          <w:b/>
          <w:bCs/>
          <w:sz w:val="28"/>
          <w:szCs w:val="28"/>
          <w:u w:val="single"/>
        </w:rPr>
        <w:t xml:space="preserve"> </w:t>
      </w:r>
      <w:r w:rsidRPr="004B4EC2">
        <w:rPr>
          <w:rFonts w:asciiTheme="majorHAnsi" w:hAnsiTheme="majorHAnsi" w:cs="Arial"/>
          <w:b/>
          <w:bCs/>
          <w:sz w:val="28"/>
          <w:szCs w:val="28"/>
          <w:u w:val="single"/>
        </w:rPr>
        <w:t>Ω</w:t>
      </w:r>
      <w:r w:rsidR="006B6461" w:rsidRPr="004B4EC2">
        <w:rPr>
          <w:rFonts w:asciiTheme="majorHAnsi" w:hAnsiTheme="majorHAnsi" w:cs="Arial"/>
          <w:b/>
          <w:bCs/>
          <w:sz w:val="28"/>
          <w:szCs w:val="28"/>
          <w:u w:val="single"/>
        </w:rPr>
        <w:t xml:space="preserve"> </w:t>
      </w:r>
      <w:r w:rsidRPr="004B4EC2">
        <w:rPr>
          <w:rFonts w:asciiTheme="majorHAnsi" w:hAnsiTheme="majorHAnsi" w:cs="Arial"/>
          <w:b/>
          <w:bCs/>
          <w:sz w:val="28"/>
          <w:szCs w:val="28"/>
          <w:u w:val="single"/>
        </w:rPr>
        <w:t>Σ</w:t>
      </w:r>
      <w:r w:rsidR="006B6461" w:rsidRPr="004B4EC2">
        <w:rPr>
          <w:rFonts w:asciiTheme="majorHAnsi" w:hAnsiTheme="majorHAnsi" w:cs="Arial"/>
          <w:b/>
          <w:bCs/>
          <w:sz w:val="28"/>
          <w:szCs w:val="28"/>
          <w:u w:val="single"/>
        </w:rPr>
        <w:t xml:space="preserve"> </w:t>
      </w:r>
      <w:r w:rsidRPr="004B4EC2">
        <w:rPr>
          <w:rFonts w:asciiTheme="majorHAnsi" w:hAnsiTheme="majorHAnsi" w:cs="Arial"/>
          <w:b/>
          <w:bCs/>
          <w:sz w:val="28"/>
          <w:szCs w:val="28"/>
          <w:u w:val="single"/>
        </w:rPr>
        <w:t>Η</w:t>
      </w:r>
    </w:p>
    <w:p w:rsidR="00DF40FE" w:rsidRDefault="00DF40FE" w:rsidP="00DF40FE">
      <w:pPr>
        <w:pStyle w:val="Web"/>
        <w:spacing w:before="0" w:beforeAutospacing="0" w:after="0" w:afterAutospacing="0" w:line="360" w:lineRule="auto"/>
        <w:rPr>
          <w:rFonts w:asciiTheme="majorHAnsi" w:hAnsiTheme="majorHAnsi"/>
          <w:color w:val="000000"/>
          <w:sz w:val="22"/>
          <w:szCs w:val="22"/>
        </w:rPr>
      </w:pPr>
      <w:r w:rsidRPr="00DF40FE">
        <w:rPr>
          <w:rFonts w:asciiTheme="majorHAnsi" w:hAnsiTheme="majorHAnsi"/>
          <w:color w:val="000000"/>
          <w:sz w:val="22"/>
          <w:szCs w:val="22"/>
        </w:rPr>
        <w:t>Αγαπητ</w:t>
      </w:r>
      <w:r>
        <w:rPr>
          <w:rFonts w:asciiTheme="majorHAnsi" w:hAnsiTheme="majorHAnsi"/>
          <w:color w:val="000000"/>
          <w:sz w:val="22"/>
          <w:szCs w:val="22"/>
        </w:rPr>
        <w:t>ές μας φ</w:t>
      </w:r>
      <w:r w:rsidRPr="00DF40FE">
        <w:rPr>
          <w:rFonts w:asciiTheme="majorHAnsi" w:hAnsiTheme="majorHAnsi"/>
          <w:color w:val="000000"/>
          <w:sz w:val="22"/>
          <w:szCs w:val="22"/>
        </w:rPr>
        <w:t>οιτ</w:t>
      </w:r>
      <w:r>
        <w:rPr>
          <w:rFonts w:asciiTheme="majorHAnsi" w:hAnsiTheme="majorHAnsi"/>
          <w:color w:val="000000"/>
          <w:sz w:val="22"/>
          <w:szCs w:val="22"/>
        </w:rPr>
        <w:t>ή</w:t>
      </w:r>
      <w:r w:rsidRPr="00DF40FE">
        <w:rPr>
          <w:rFonts w:asciiTheme="majorHAnsi" w:hAnsiTheme="majorHAnsi"/>
          <w:color w:val="000000"/>
          <w:sz w:val="22"/>
          <w:szCs w:val="22"/>
        </w:rPr>
        <w:t>τριες,</w:t>
      </w:r>
    </w:p>
    <w:p w:rsidR="00DF40FE" w:rsidRPr="00DF40FE" w:rsidRDefault="00DF40FE" w:rsidP="00DF40FE">
      <w:pPr>
        <w:pStyle w:val="Web"/>
        <w:spacing w:before="0" w:beforeAutospacing="0" w:after="0" w:afterAutospacing="0" w:line="360" w:lineRule="auto"/>
        <w:rPr>
          <w:rFonts w:asciiTheme="majorHAnsi" w:hAnsiTheme="majorHAnsi"/>
          <w:color w:val="000000"/>
          <w:sz w:val="22"/>
          <w:szCs w:val="22"/>
        </w:rPr>
      </w:pPr>
      <w:r w:rsidRPr="00DF40FE">
        <w:rPr>
          <w:rFonts w:asciiTheme="majorHAnsi" w:hAnsiTheme="majorHAnsi"/>
          <w:color w:val="000000"/>
          <w:sz w:val="22"/>
          <w:szCs w:val="22"/>
        </w:rPr>
        <w:t>Αγαπητ</w:t>
      </w:r>
      <w:r>
        <w:rPr>
          <w:rFonts w:asciiTheme="majorHAnsi" w:hAnsiTheme="majorHAnsi"/>
          <w:color w:val="000000"/>
          <w:sz w:val="22"/>
          <w:szCs w:val="22"/>
        </w:rPr>
        <w:t>οί μας φ</w:t>
      </w:r>
      <w:r w:rsidRPr="00DF40FE">
        <w:rPr>
          <w:rFonts w:asciiTheme="majorHAnsi" w:hAnsiTheme="majorHAnsi"/>
          <w:color w:val="000000"/>
          <w:sz w:val="22"/>
          <w:szCs w:val="22"/>
        </w:rPr>
        <w:t>οιτ</w:t>
      </w:r>
      <w:r>
        <w:rPr>
          <w:rFonts w:asciiTheme="majorHAnsi" w:hAnsiTheme="majorHAnsi"/>
          <w:color w:val="000000"/>
          <w:sz w:val="22"/>
          <w:szCs w:val="22"/>
        </w:rPr>
        <w:t>ητές</w:t>
      </w:r>
    </w:p>
    <w:p w:rsidR="007057EC" w:rsidRDefault="007057EC" w:rsidP="00DF40FE">
      <w:pPr>
        <w:pStyle w:val="Web"/>
        <w:spacing w:before="0" w:beforeAutospacing="0" w:after="0" w:afterAutospacing="0" w:line="360" w:lineRule="auto"/>
        <w:jc w:val="both"/>
        <w:rPr>
          <w:rFonts w:asciiTheme="majorHAnsi" w:hAnsiTheme="majorHAnsi"/>
          <w:color w:val="000000"/>
          <w:sz w:val="22"/>
          <w:szCs w:val="22"/>
        </w:rPr>
      </w:pPr>
    </w:p>
    <w:p w:rsidR="000355BF" w:rsidRDefault="00DF40FE" w:rsidP="007057EC">
      <w:pPr>
        <w:jc w:val="both"/>
        <w:rPr>
          <w:rFonts w:asciiTheme="majorHAnsi" w:hAnsiTheme="majorHAnsi"/>
          <w:color w:val="000000"/>
          <w:shd w:val="clear" w:color="auto" w:fill="FFFFFF"/>
        </w:rPr>
      </w:pPr>
      <w:r w:rsidRPr="00DF40FE">
        <w:rPr>
          <w:rFonts w:asciiTheme="majorHAnsi" w:hAnsiTheme="majorHAnsi"/>
          <w:color w:val="000000"/>
        </w:rPr>
        <w:t xml:space="preserve">Σας ενημερώνουμε ότι </w:t>
      </w:r>
      <w:r w:rsidR="007057EC" w:rsidRPr="007057EC">
        <w:rPr>
          <w:rFonts w:asciiTheme="majorHAnsi" w:hAnsiTheme="majorHAnsi"/>
          <w:color w:val="000000"/>
        </w:rPr>
        <w:t>μ</w:t>
      </w:r>
      <w:r w:rsidR="007057EC" w:rsidRPr="007057EC">
        <w:rPr>
          <w:rFonts w:asciiTheme="majorHAnsi" w:hAnsiTheme="majorHAnsi"/>
          <w:color w:val="000000"/>
          <w:shd w:val="clear" w:color="auto" w:fill="FFFFFF"/>
        </w:rPr>
        <w:t xml:space="preserve">ε την παρούσα δημοσίευση σηματοδοτείται η έναρξη του διαστήματος υποβολής Αίτησης Εκδήλωσης Ενδιαφέροντος των φοιτητών/τριών του Τμήματος Μαθηματικών, για θέσεις Αμειβόμενης Πρακτικής Άσκησης </w:t>
      </w:r>
      <w:proofErr w:type="spellStart"/>
      <w:r w:rsidR="007057EC" w:rsidRPr="007057EC">
        <w:rPr>
          <w:rFonts w:asciiTheme="majorHAnsi" w:hAnsiTheme="majorHAnsi"/>
          <w:color w:val="000000"/>
          <w:shd w:val="clear" w:color="auto" w:fill="FFFFFF"/>
        </w:rPr>
        <w:t>ακαδ.έτους</w:t>
      </w:r>
      <w:proofErr w:type="spellEnd"/>
      <w:r w:rsidR="007057EC" w:rsidRPr="007057EC">
        <w:rPr>
          <w:rFonts w:asciiTheme="majorHAnsi" w:hAnsiTheme="majorHAnsi"/>
          <w:color w:val="000000"/>
          <w:shd w:val="clear" w:color="auto" w:fill="FFFFFF"/>
        </w:rPr>
        <w:t xml:space="preserve"> 2023-2024. Το Έργο με τίτλο  «Πρακτική Άσκηση Τριτοβάθμιας Εκπαίδευσης του Πανεπιστημίου Θεσσαλίας» και MIS 6004517, υλοποιείται στο πλαίσιο του Προγράμματος «Ανθρώπινο Δυναμικό και Κοινωνική Συνοχή ΕΣΠΑ 2021-2027» που συγχρηματοδοτείται από την Ευρωπαϊκή Ένωση (Ευρωπαϊκό Κοινωνικό Ταμείο) και από εθνικούς πόρους.</w:t>
      </w:r>
      <w:r w:rsidR="007057EC" w:rsidRPr="007057EC">
        <w:rPr>
          <w:rFonts w:asciiTheme="majorHAnsi" w:hAnsiTheme="majorHAnsi"/>
          <w:color w:val="000000"/>
        </w:rPr>
        <w:br/>
      </w:r>
      <w:r w:rsidR="007057EC" w:rsidRPr="007057EC">
        <w:rPr>
          <w:rFonts w:asciiTheme="majorHAnsi" w:hAnsiTheme="majorHAnsi"/>
          <w:b/>
          <w:color w:val="000000"/>
          <w:shd w:val="clear" w:color="auto" w:fill="FFFFFF"/>
        </w:rPr>
        <w:t xml:space="preserve">Το χρονικό διάστημα για την Αίτηση Εκδήλωσης Ενδιαφέροντος ορίζεται από Δευτέρα 11  Μαρτίου 2024 και ώρα 09:00 </w:t>
      </w:r>
      <w:proofErr w:type="spellStart"/>
      <w:r w:rsidR="007057EC" w:rsidRPr="007057EC">
        <w:rPr>
          <w:rFonts w:asciiTheme="majorHAnsi" w:hAnsiTheme="majorHAnsi"/>
          <w:b/>
          <w:color w:val="000000"/>
          <w:shd w:val="clear" w:color="auto" w:fill="FFFFFF"/>
        </w:rPr>
        <w:t>π.μ</w:t>
      </w:r>
      <w:proofErr w:type="spellEnd"/>
      <w:r w:rsidR="007057EC" w:rsidRPr="007057EC">
        <w:rPr>
          <w:rFonts w:asciiTheme="majorHAnsi" w:hAnsiTheme="majorHAnsi"/>
          <w:b/>
          <w:color w:val="000000"/>
          <w:shd w:val="clear" w:color="auto" w:fill="FFFFFF"/>
        </w:rPr>
        <w:t xml:space="preserve"> (Έναρξη) έως Παρασκευή 22 Μαρτίου 2024 και ώρα 14:00 </w:t>
      </w:r>
      <w:proofErr w:type="spellStart"/>
      <w:r w:rsidR="007057EC" w:rsidRPr="007057EC">
        <w:rPr>
          <w:rFonts w:asciiTheme="majorHAnsi" w:hAnsiTheme="majorHAnsi"/>
          <w:b/>
          <w:color w:val="000000"/>
          <w:shd w:val="clear" w:color="auto" w:fill="FFFFFF"/>
        </w:rPr>
        <w:t>μ.μ</w:t>
      </w:r>
      <w:proofErr w:type="spellEnd"/>
      <w:r w:rsidR="007057EC" w:rsidRPr="007057EC">
        <w:rPr>
          <w:rFonts w:asciiTheme="majorHAnsi" w:hAnsiTheme="majorHAnsi"/>
          <w:b/>
          <w:color w:val="000000"/>
          <w:shd w:val="clear" w:color="auto" w:fill="FFFFFF"/>
        </w:rPr>
        <w:t xml:space="preserve"> (Λήξη). Καμία Αίτηση δεν θα γίνεται δεκτή μετά τη λήξη του συγκεκριμένου χρονικού διαστήματος.</w:t>
      </w:r>
      <w:r w:rsidR="007057EC" w:rsidRPr="007057EC">
        <w:rPr>
          <w:rFonts w:asciiTheme="majorHAnsi" w:hAnsiTheme="majorHAnsi"/>
          <w:b/>
          <w:color w:val="000000"/>
        </w:rPr>
        <w:br/>
      </w:r>
      <w:r w:rsidR="007057EC" w:rsidRPr="007057EC">
        <w:rPr>
          <w:rFonts w:asciiTheme="majorHAnsi" w:hAnsiTheme="majorHAnsi"/>
          <w:color w:val="000000"/>
        </w:rPr>
        <w:br/>
      </w:r>
      <w:r w:rsidR="007057EC" w:rsidRPr="007057EC">
        <w:rPr>
          <w:rFonts w:asciiTheme="majorHAnsi" w:hAnsiTheme="majorHAnsi"/>
          <w:color w:val="000000"/>
          <w:shd w:val="clear" w:color="auto" w:fill="FFFFFF"/>
        </w:rPr>
        <w:t>Οι υποβολές Εκδήλωσης Ενδιαφέροντος  είναι επεξεργάσιμες μέσω του νέου Πληροφοριακού Συστήματος του Γραφείου ΠΑ στην διεύθυνση: </w:t>
      </w:r>
      <w:hyperlink r:id="rId8" w:tgtFrame="_blank" w:history="1">
        <w:r w:rsidR="007057EC" w:rsidRPr="007057EC">
          <w:rPr>
            <w:rStyle w:val="-"/>
            <w:rFonts w:asciiTheme="majorHAnsi" w:hAnsiTheme="majorHAnsi"/>
            <w:color w:val="36525D"/>
            <w:shd w:val="clear" w:color="auto" w:fill="FFFFFF"/>
          </w:rPr>
          <w:t>https://pa-infosys.uth.gr</w:t>
        </w:r>
      </w:hyperlink>
      <w:r w:rsidR="007057EC" w:rsidRPr="007057EC">
        <w:rPr>
          <w:rFonts w:asciiTheme="majorHAnsi" w:hAnsiTheme="majorHAnsi"/>
          <w:color w:val="000000"/>
          <w:shd w:val="clear" w:color="auto" w:fill="FFFFFF"/>
        </w:rPr>
        <w:t>  Η σύνδεση σας θα υλοποιηθεί με τον προσωπικό Λογαριασμό Π.Θ., εφόσον συνδεθείτε απομακρυσμένα μέσω του VPN του ΠΘ ή από Η/Υ</w:t>
      </w:r>
      <w:r w:rsidR="000355BF">
        <w:rPr>
          <w:rFonts w:asciiTheme="majorHAnsi" w:hAnsiTheme="majorHAnsi"/>
          <w:color w:val="000000"/>
          <w:shd w:val="clear" w:color="auto" w:fill="FFFFFF"/>
        </w:rPr>
        <w:t xml:space="preserve"> </w:t>
      </w:r>
      <w:r w:rsidR="007057EC" w:rsidRPr="007057EC">
        <w:rPr>
          <w:rFonts w:asciiTheme="majorHAnsi" w:hAnsiTheme="majorHAnsi"/>
          <w:color w:val="000000"/>
          <w:shd w:val="clear" w:color="auto" w:fill="FFFFFF"/>
        </w:rPr>
        <w:t>εντός</w:t>
      </w:r>
      <w:r w:rsidR="000355BF">
        <w:rPr>
          <w:rFonts w:asciiTheme="majorHAnsi" w:hAnsiTheme="majorHAnsi"/>
          <w:color w:val="000000"/>
          <w:shd w:val="clear" w:color="auto" w:fill="FFFFFF"/>
        </w:rPr>
        <w:t xml:space="preserve"> </w:t>
      </w:r>
      <w:r w:rsidR="007057EC" w:rsidRPr="007057EC">
        <w:rPr>
          <w:rFonts w:asciiTheme="majorHAnsi" w:hAnsiTheme="majorHAnsi"/>
          <w:color w:val="000000"/>
          <w:shd w:val="clear" w:color="auto" w:fill="FFFFFF"/>
        </w:rPr>
        <w:t>του</w:t>
      </w:r>
      <w:r w:rsidR="000355BF">
        <w:rPr>
          <w:rFonts w:asciiTheme="majorHAnsi" w:hAnsiTheme="majorHAnsi"/>
          <w:color w:val="000000"/>
          <w:shd w:val="clear" w:color="auto" w:fill="FFFFFF"/>
        </w:rPr>
        <w:t xml:space="preserve"> </w:t>
      </w:r>
      <w:r w:rsidR="007057EC" w:rsidRPr="007057EC">
        <w:rPr>
          <w:rFonts w:asciiTheme="majorHAnsi" w:hAnsiTheme="majorHAnsi"/>
          <w:color w:val="000000"/>
          <w:shd w:val="clear" w:color="auto" w:fill="FFFFFF"/>
        </w:rPr>
        <w:t>δικτύου</w:t>
      </w:r>
      <w:r w:rsidR="000355BF">
        <w:rPr>
          <w:rFonts w:asciiTheme="majorHAnsi" w:hAnsiTheme="majorHAnsi"/>
          <w:color w:val="000000"/>
          <w:shd w:val="clear" w:color="auto" w:fill="FFFFFF"/>
        </w:rPr>
        <w:t xml:space="preserve"> </w:t>
      </w:r>
      <w:proofErr w:type="spellStart"/>
      <w:r w:rsidR="007057EC" w:rsidRPr="007057EC">
        <w:rPr>
          <w:rFonts w:asciiTheme="majorHAnsi" w:hAnsiTheme="majorHAnsi"/>
          <w:color w:val="000000"/>
          <w:shd w:val="clear" w:color="auto" w:fill="FFFFFF"/>
        </w:rPr>
        <w:t>τουΙ</w:t>
      </w:r>
      <w:proofErr w:type="spellEnd"/>
      <w:r w:rsidR="000355BF">
        <w:rPr>
          <w:rFonts w:asciiTheme="majorHAnsi" w:hAnsiTheme="majorHAnsi"/>
          <w:color w:val="000000"/>
          <w:shd w:val="clear" w:color="auto" w:fill="FFFFFF"/>
        </w:rPr>
        <w:t xml:space="preserve"> </w:t>
      </w:r>
      <w:proofErr w:type="spellStart"/>
      <w:r w:rsidR="007057EC" w:rsidRPr="007057EC">
        <w:rPr>
          <w:rFonts w:asciiTheme="majorHAnsi" w:hAnsiTheme="majorHAnsi"/>
          <w:color w:val="000000"/>
          <w:shd w:val="clear" w:color="auto" w:fill="FFFFFF"/>
        </w:rPr>
        <w:t>δρύματος</w:t>
      </w:r>
      <w:proofErr w:type="spellEnd"/>
      <w:r w:rsidR="007057EC" w:rsidRPr="007057EC">
        <w:rPr>
          <w:rFonts w:asciiTheme="majorHAnsi" w:hAnsiTheme="majorHAnsi"/>
          <w:color w:val="000000"/>
          <w:shd w:val="clear" w:color="auto" w:fill="FFFFFF"/>
        </w:rPr>
        <w:t>.</w:t>
      </w:r>
      <w:r w:rsidR="000355BF">
        <w:rPr>
          <w:rFonts w:asciiTheme="majorHAnsi" w:hAnsiTheme="majorHAnsi"/>
          <w:color w:val="000000"/>
          <w:shd w:val="clear" w:color="auto" w:fill="FFFFFF"/>
        </w:rPr>
        <w:t xml:space="preserve"> </w:t>
      </w:r>
    </w:p>
    <w:p w:rsidR="00C62A63" w:rsidRPr="007057EC" w:rsidRDefault="007057EC" w:rsidP="007057EC">
      <w:pPr>
        <w:jc w:val="both"/>
        <w:rPr>
          <w:rFonts w:asciiTheme="majorHAnsi" w:hAnsiTheme="majorHAnsi"/>
        </w:rPr>
      </w:pPr>
      <w:r w:rsidRPr="007057EC">
        <w:rPr>
          <w:rFonts w:asciiTheme="majorHAnsi" w:hAnsiTheme="majorHAnsi"/>
          <w:color w:val="000000"/>
        </w:rPr>
        <w:br/>
      </w:r>
      <w:r w:rsidRPr="007057EC">
        <w:rPr>
          <w:rFonts w:asciiTheme="majorHAnsi" w:hAnsiTheme="majorHAnsi"/>
          <w:color w:val="000000"/>
          <w:shd w:val="clear" w:color="auto" w:fill="FFFFFF"/>
        </w:rPr>
        <w:t xml:space="preserve">Μετά το πέρας της προθεσμίας θα ακολουθήσει η </w:t>
      </w:r>
      <w:proofErr w:type="spellStart"/>
      <w:r w:rsidRPr="007057EC">
        <w:rPr>
          <w:rFonts w:asciiTheme="majorHAnsi" w:hAnsiTheme="majorHAnsi"/>
          <w:color w:val="000000"/>
          <w:shd w:val="clear" w:color="auto" w:fill="FFFFFF"/>
        </w:rPr>
        <w:t>μοριοδότηση</w:t>
      </w:r>
      <w:proofErr w:type="spellEnd"/>
      <w:r w:rsidRPr="007057EC">
        <w:rPr>
          <w:rFonts w:asciiTheme="majorHAnsi" w:hAnsiTheme="majorHAnsi"/>
          <w:color w:val="000000"/>
          <w:shd w:val="clear" w:color="auto" w:fill="FFFFFF"/>
        </w:rPr>
        <w:t xml:space="preserve"> των υποψηφίων και η ανακοίνωση των αποτελεσμάτων στην ιστοσελίδα του Γραφείου Πρακτικής Άσκησης και του Τμήματος. Οι φοιτητές/</w:t>
      </w:r>
      <w:proofErr w:type="spellStart"/>
      <w:r w:rsidRPr="007057EC">
        <w:rPr>
          <w:rFonts w:asciiTheme="majorHAnsi" w:hAnsiTheme="majorHAnsi"/>
          <w:color w:val="000000"/>
          <w:shd w:val="clear" w:color="auto" w:fill="FFFFFF"/>
        </w:rPr>
        <w:t>τριες</w:t>
      </w:r>
      <w:proofErr w:type="spellEnd"/>
      <w:r w:rsidRPr="007057EC">
        <w:rPr>
          <w:rFonts w:asciiTheme="majorHAnsi" w:hAnsiTheme="majorHAnsi"/>
          <w:color w:val="000000"/>
          <w:shd w:val="clear" w:color="auto" w:fill="FFFFFF"/>
        </w:rPr>
        <w:t xml:space="preserve"> οφείλουν με δική τους ευθύνη να παρακολουθούν α) τις ανακοινώσεις για το Τμήμα τους στην ιστοσελίδα του Γραφείου Πρακτικής Άσκησης, ώστε να ενημερώνονται για την πορεία των διαδικασιών για την Πρακτική Άσκηση, καθώς και β) να ελέγχουν συστηματικά το πανεπιστημιακό email τους, για περαιτέρω οδηγίες.</w:t>
      </w:r>
      <w:r w:rsidRPr="007057EC">
        <w:rPr>
          <w:rFonts w:asciiTheme="majorHAnsi" w:hAnsiTheme="majorHAnsi"/>
          <w:color w:val="000000"/>
        </w:rPr>
        <w:br/>
      </w:r>
      <w:r w:rsidRPr="007057EC">
        <w:rPr>
          <w:rFonts w:asciiTheme="majorHAnsi" w:hAnsiTheme="majorHAnsi"/>
          <w:color w:val="000000"/>
        </w:rPr>
        <w:br/>
      </w:r>
      <w:r w:rsidRPr="007057EC">
        <w:rPr>
          <w:rFonts w:asciiTheme="majorHAnsi" w:hAnsiTheme="majorHAnsi"/>
          <w:color w:val="000000"/>
          <w:shd w:val="clear" w:color="auto" w:fill="FFFFFF"/>
        </w:rPr>
        <w:t xml:space="preserve">Τα αρχεία </w:t>
      </w:r>
      <w:proofErr w:type="spellStart"/>
      <w:r w:rsidRPr="007057EC">
        <w:rPr>
          <w:rFonts w:asciiTheme="majorHAnsi" w:hAnsiTheme="majorHAnsi"/>
          <w:color w:val="000000"/>
          <w:shd w:val="clear" w:color="auto" w:fill="FFFFFF"/>
        </w:rPr>
        <w:t>pdf</w:t>
      </w:r>
      <w:proofErr w:type="spellEnd"/>
      <w:r w:rsidRPr="007057EC">
        <w:rPr>
          <w:rFonts w:asciiTheme="majorHAnsi" w:hAnsiTheme="majorHAnsi"/>
          <w:color w:val="000000"/>
          <w:shd w:val="clear" w:color="auto" w:fill="FFFFFF"/>
        </w:rPr>
        <w:t xml:space="preserve"> που ακολουθούν, είναι χρήσιμο να τα συμβουλευτείτε καθώς έχουν όλες τις απαραίτητες πληροφορίες, προϋποθέσεις και οδηγίες, όπως σας παρουσιάστηκαν στην εκδήλωση ενημέρωσης που πραγματοποιήθηκε για το Τμήμα σας.</w:t>
      </w:r>
    </w:p>
    <w:p w:rsidR="007057EC" w:rsidRPr="00DF40FE" w:rsidRDefault="006B6461" w:rsidP="007057EC">
      <w:pPr>
        <w:jc w:val="both"/>
        <w:rPr>
          <w:rFonts w:asciiTheme="majorHAnsi" w:hAnsiTheme="majorHAnsi"/>
          <w:b/>
        </w:rPr>
      </w:pPr>
      <w:r w:rsidRPr="004B4EC2">
        <w:rPr>
          <w:rFonts w:asciiTheme="majorHAnsi" w:eastAsia="Times New Roman" w:hAnsiTheme="majorHAnsi"/>
          <w:color w:val="000000"/>
          <w:lang w:eastAsia="el-GR"/>
        </w:rPr>
        <w:t xml:space="preserve">    </w:t>
      </w:r>
      <w:r w:rsidR="007057EC">
        <w:rPr>
          <w:rFonts w:asciiTheme="majorHAnsi" w:hAnsiTheme="majorHAnsi"/>
          <w:b/>
        </w:rPr>
        <w:t>Εκ μέρους του Γραφείου Πρακτικής Άσκησης</w:t>
      </w:r>
    </w:p>
    <w:p w:rsidR="00C62A63" w:rsidRDefault="00393734" w:rsidP="00C62A63">
      <w:pPr>
        <w:jc w:val="both"/>
        <w:rPr>
          <w:rFonts w:asciiTheme="majorHAnsi" w:hAnsiTheme="majorHAnsi"/>
          <w:b/>
        </w:rPr>
      </w:pPr>
      <w:r w:rsidRPr="00393734">
        <w:rPr>
          <w:sz w:val="32"/>
          <w:szCs w:val="32"/>
        </w:rPr>
        <w:t xml:space="preserve">   </w:t>
      </w:r>
      <w:r w:rsidRPr="00DF40FE">
        <w:rPr>
          <w:rFonts w:asciiTheme="majorHAnsi" w:hAnsiTheme="majorHAnsi"/>
          <w:b/>
        </w:rPr>
        <w:t>Από τη Γραμματεία του Τμήματος</w:t>
      </w:r>
    </w:p>
    <w:p w:rsidR="0013584C" w:rsidRPr="00B75F7B" w:rsidRDefault="0013584C" w:rsidP="00C62A63">
      <w:pPr>
        <w:spacing w:line="360" w:lineRule="auto"/>
        <w:ind w:left="-142"/>
        <w:jc w:val="both"/>
        <w:rPr>
          <w:rFonts w:ascii="Cambria" w:hAnsi="Cambria"/>
          <w:sz w:val="24"/>
          <w:szCs w:val="24"/>
        </w:rPr>
      </w:pPr>
    </w:p>
    <w:sectPr w:rsidR="0013584C" w:rsidRPr="00B75F7B" w:rsidSect="00BF70B4">
      <w:headerReference w:type="first" r:id="rId9"/>
      <w:pgSz w:w="11906" w:h="16838" w:code="9"/>
      <w:pgMar w:top="1440" w:right="1080" w:bottom="426" w:left="1080"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72D" w:rsidRDefault="00EE672D" w:rsidP="00BE0BC5">
      <w:pPr>
        <w:spacing w:after="0" w:line="240" w:lineRule="auto"/>
      </w:pPr>
      <w:r>
        <w:separator/>
      </w:r>
    </w:p>
  </w:endnote>
  <w:endnote w:type="continuationSeparator" w:id="0">
    <w:p w:rsidR="00EE672D" w:rsidRDefault="00EE672D" w:rsidP="00BE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72D" w:rsidRDefault="00EE672D" w:rsidP="00BE0BC5">
      <w:pPr>
        <w:spacing w:after="0" w:line="240" w:lineRule="auto"/>
      </w:pPr>
      <w:r>
        <w:separator/>
      </w:r>
    </w:p>
  </w:footnote>
  <w:footnote w:type="continuationSeparator" w:id="0">
    <w:p w:rsidR="00EE672D" w:rsidRDefault="00EE672D" w:rsidP="00BE0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84C" w:rsidRDefault="00D41189" w:rsidP="0013584C">
    <w:pPr>
      <w:pStyle w:val="a4"/>
      <w:pBdr>
        <w:bottom w:val="thickThinSmallGap" w:sz="24" w:space="3" w:color="622423"/>
      </w:pBdr>
      <w:jc w:val="center"/>
      <w:rPr>
        <w:rFonts w:ascii="Cambria" w:eastAsia="Times New Roman" w:hAnsi="Cambria"/>
        <w:b/>
        <w:sz w:val="32"/>
        <w:szCs w:val="32"/>
      </w:rPr>
    </w:pPr>
    <w:r>
      <w:rPr>
        <w:rFonts w:ascii="Cambria" w:eastAsia="Times New Roman" w:hAnsi="Cambria"/>
        <w:noProof/>
        <w:sz w:val="32"/>
        <w:szCs w:val="32"/>
        <w:lang w:eastAsia="el-GR"/>
      </w:rPr>
      <w:drawing>
        <wp:inline distT="0" distB="0" distL="0" distR="0">
          <wp:extent cx="504825" cy="5048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13584C" w:rsidRDefault="0013584C" w:rsidP="0013584C">
    <w:pPr>
      <w:pStyle w:val="a4"/>
      <w:pBdr>
        <w:bottom w:val="thickThinSmallGap" w:sz="24" w:space="3" w:color="622423"/>
      </w:pBdr>
      <w:jc w:val="center"/>
      <w:rPr>
        <w:rFonts w:ascii="Cambria" w:eastAsia="Times New Roman" w:hAnsi="Cambria"/>
        <w:b/>
        <w:sz w:val="36"/>
        <w:szCs w:val="32"/>
      </w:rPr>
    </w:pPr>
    <w:r>
      <w:rPr>
        <w:rFonts w:ascii="Cambria" w:eastAsia="Times New Roman" w:hAnsi="Cambria"/>
        <w:b/>
        <w:sz w:val="36"/>
        <w:szCs w:val="32"/>
      </w:rPr>
      <w:t>ΠΑΝΕΠΙΣΤΗΜΙΟ ΘΕΣΣΑΛΙΑΣ</w:t>
    </w:r>
  </w:p>
  <w:p w:rsidR="0013584C" w:rsidRPr="009D33E7" w:rsidRDefault="0013584C" w:rsidP="0013584C">
    <w:pPr>
      <w:pStyle w:val="a4"/>
      <w:pBdr>
        <w:bottom w:val="thickThinSmallGap" w:sz="24" w:space="3" w:color="622423"/>
      </w:pBdr>
      <w:jc w:val="center"/>
      <w:rPr>
        <w:rFonts w:ascii="Cambria" w:eastAsia="Times New Roman" w:hAnsi="Cambria"/>
        <w:b/>
        <w:sz w:val="28"/>
        <w:szCs w:val="32"/>
      </w:rPr>
    </w:pPr>
    <w:r w:rsidRPr="009D33E7">
      <w:rPr>
        <w:rFonts w:ascii="Cambria" w:eastAsia="Times New Roman" w:hAnsi="Cambria"/>
        <w:b/>
        <w:noProof/>
        <w:sz w:val="28"/>
        <w:szCs w:val="32"/>
        <w:lang w:eastAsia="el-GR"/>
      </w:rPr>
      <w:t xml:space="preserve"> ΣΧΟΛΗ ΘΕΤΙΚΩΝ ΕΠΙΣΤΗΜΩΝ</w:t>
    </w:r>
  </w:p>
  <w:p w:rsidR="0013584C" w:rsidRPr="009D33E7" w:rsidRDefault="0098438F" w:rsidP="0013584C">
    <w:pPr>
      <w:pStyle w:val="a4"/>
      <w:pBdr>
        <w:bottom w:val="thickThinSmallGap" w:sz="24" w:space="3" w:color="622423"/>
      </w:pBdr>
      <w:jc w:val="center"/>
      <w:rPr>
        <w:rFonts w:ascii="Cambria" w:eastAsia="Times New Roman" w:hAnsi="Cambria"/>
        <w:b/>
        <w:noProof/>
        <w:sz w:val="28"/>
        <w:szCs w:val="32"/>
        <w:lang w:eastAsia="el-GR"/>
      </w:rPr>
    </w:pPr>
    <w:r w:rsidRPr="009D33E7">
      <w:rPr>
        <w:rFonts w:ascii="Cambria" w:eastAsia="Times New Roman" w:hAnsi="Cambria"/>
        <w:b/>
        <w:noProof/>
        <w:sz w:val="28"/>
        <w:szCs w:val="32"/>
        <w:lang w:eastAsia="el-GR"/>
      </w:rPr>
      <w:t xml:space="preserve"> ΤΜΗΜΑ ΜΑΘΗΜΑΤΙΚΩΝ</w:t>
    </w:r>
  </w:p>
  <w:p w:rsidR="006B6A82" w:rsidRPr="00D044F2" w:rsidRDefault="00306D84" w:rsidP="00306D84">
    <w:pPr>
      <w:pStyle w:val="a4"/>
      <w:pBdr>
        <w:bottom w:val="thickThinSmallGap" w:sz="24" w:space="3" w:color="622423"/>
      </w:pBdr>
      <w:jc w:val="center"/>
      <w:rPr>
        <w:rFonts w:ascii="Cambria" w:eastAsia="Times New Roman" w:hAnsi="Cambria"/>
        <w:noProof/>
        <w:sz w:val="20"/>
        <w:szCs w:val="20"/>
        <w:lang w:eastAsia="el-GR"/>
      </w:rPr>
    </w:pPr>
    <w:r w:rsidRPr="009D33E7">
      <w:rPr>
        <w:rFonts w:ascii="Cambria" w:eastAsia="Times New Roman" w:hAnsi="Cambria"/>
        <w:noProof/>
        <w:sz w:val="20"/>
        <w:szCs w:val="20"/>
        <w:lang w:eastAsia="el-GR"/>
      </w:rPr>
      <w:t>Παπασιοπούλου 2-4, 35 1</w:t>
    </w:r>
    <w:r w:rsidR="006B6A82" w:rsidRPr="009D33E7">
      <w:rPr>
        <w:rFonts w:ascii="Cambria" w:eastAsia="Times New Roman" w:hAnsi="Cambria"/>
        <w:noProof/>
        <w:sz w:val="20"/>
        <w:szCs w:val="20"/>
        <w:lang w:eastAsia="el-GR"/>
      </w:rPr>
      <w:t>31, Λαμία, Τηλ:</w:t>
    </w:r>
    <w:r w:rsidR="0098438F" w:rsidRPr="009D33E7">
      <w:rPr>
        <w:rFonts w:ascii="Cambria" w:eastAsia="Times New Roman" w:hAnsi="Cambria"/>
        <w:noProof/>
        <w:sz w:val="20"/>
        <w:szCs w:val="20"/>
        <w:lang w:eastAsia="el-GR"/>
      </w:rPr>
      <w:t xml:space="preserve"> </w:t>
    </w:r>
    <w:r w:rsidR="002C27E2" w:rsidRPr="00D044F2">
      <w:rPr>
        <w:rFonts w:ascii="Cambria" w:eastAsia="Times New Roman" w:hAnsi="Cambria"/>
        <w:noProof/>
        <w:sz w:val="20"/>
        <w:szCs w:val="20"/>
        <w:lang w:eastAsia="el-GR"/>
      </w:rPr>
      <w:t xml:space="preserve"> 2231066902 </w:t>
    </w:r>
    <w:r w:rsidR="002C27E2" w:rsidRPr="009D33E7">
      <w:rPr>
        <w:rFonts w:ascii="Cambria" w:eastAsia="Times New Roman" w:hAnsi="Cambria"/>
        <w:noProof/>
        <w:sz w:val="20"/>
        <w:szCs w:val="20"/>
        <w:lang w:eastAsia="el-GR"/>
      </w:rPr>
      <w:t xml:space="preserve">και </w:t>
    </w:r>
    <w:r w:rsidR="002C27E2" w:rsidRPr="00D044F2">
      <w:rPr>
        <w:rFonts w:ascii="Cambria" w:eastAsia="Times New Roman" w:hAnsi="Cambria"/>
        <w:noProof/>
        <w:sz w:val="20"/>
        <w:szCs w:val="20"/>
        <w:lang w:eastAsia="el-GR"/>
      </w:rPr>
      <w:t>2231060196</w:t>
    </w:r>
  </w:p>
  <w:p w:rsidR="0013584C" w:rsidRPr="00D044F2" w:rsidRDefault="00306D84" w:rsidP="00306D84">
    <w:pPr>
      <w:pStyle w:val="a4"/>
      <w:pBdr>
        <w:bottom w:val="thickThinSmallGap" w:sz="24" w:space="3" w:color="622423"/>
      </w:pBdr>
      <w:jc w:val="center"/>
      <w:rPr>
        <w:rFonts w:ascii="Cambria" w:eastAsia="Times New Roman" w:hAnsi="Cambria"/>
        <w:noProof/>
        <w:sz w:val="20"/>
        <w:szCs w:val="20"/>
        <w:lang w:eastAsia="el-GR"/>
      </w:rPr>
    </w:pPr>
    <w:r w:rsidRPr="009D33E7">
      <w:rPr>
        <w:rFonts w:ascii="Cambria" w:eastAsia="Times New Roman" w:hAnsi="Cambria"/>
        <w:noProof/>
        <w:sz w:val="20"/>
        <w:szCs w:val="20"/>
        <w:lang w:val="en-US" w:eastAsia="el-GR"/>
      </w:rPr>
      <w:t>E</w:t>
    </w:r>
    <w:r w:rsidRPr="00D044F2">
      <w:rPr>
        <w:rFonts w:ascii="Cambria" w:eastAsia="Times New Roman" w:hAnsi="Cambria"/>
        <w:noProof/>
        <w:sz w:val="20"/>
        <w:szCs w:val="20"/>
        <w:lang w:eastAsia="el-GR"/>
      </w:rPr>
      <w:t>-</w:t>
    </w:r>
    <w:r w:rsidRPr="009D33E7">
      <w:rPr>
        <w:rFonts w:ascii="Cambria" w:eastAsia="Times New Roman" w:hAnsi="Cambria"/>
        <w:noProof/>
        <w:sz w:val="20"/>
        <w:szCs w:val="20"/>
        <w:lang w:val="en-US" w:eastAsia="el-GR"/>
      </w:rPr>
      <w:t>mail</w:t>
    </w:r>
    <w:r w:rsidRPr="00D044F2">
      <w:rPr>
        <w:rFonts w:ascii="Cambria" w:eastAsia="Times New Roman" w:hAnsi="Cambria"/>
        <w:noProof/>
        <w:sz w:val="20"/>
        <w:szCs w:val="20"/>
        <w:lang w:eastAsia="el-GR"/>
      </w:rPr>
      <w:t>:</w:t>
    </w:r>
    <w:r w:rsidR="0098438F" w:rsidRPr="00D044F2">
      <w:rPr>
        <w:rFonts w:ascii="Cambria" w:eastAsia="Times New Roman" w:hAnsi="Cambria"/>
        <w:noProof/>
        <w:sz w:val="20"/>
        <w:szCs w:val="20"/>
        <w:lang w:eastAsia="el-GR"/>
      </w:rPr>
      <w:t xml:space="preserve"> </w:t>
    </w:r>
    <w:hyperlink r:id="rId2" w:history="1">
      <w:r w:rsidR="00567459" w:rsidRPr="009D33E7">
        <w:rPr>
          <w:rStyle w:val="-"/>
          <w:rFonts w:ascii="Cambria" w:eastAsia="Times New Roman" w:hAnsi="Cambria"/>
          <w:noProof/>
          <w:sz w:val="20"/>
          <w:szCs w:val="20"/>
          <w:lang w:val="en-US" w:eastAsia="el-GR"/>
        </w:rPr>
        <w:t>g</w:t>
      </w:r>
      <w:r w:rsidR="00567459" w:rsidRPr="00D044F2">
        <w:rPr>
          <w:rStyle w:val="-"/>
          <w:rFonts w:ascii="Cambria" w:eastAsia="Times New Roman" w:hAnsi="Cambria"/>
          <w:noProof/>
          <w:sz w:val="20"/>
          <w:szCs w:val="20"/>
          <w:lang w:eastAsia="el-GR"/>
        </w:rPr>
        <w:t>-</w:t>
      </w:r>
      <w:r w:rsidR="00567459" w:rsidRPr="009D33E7">
        <w:rPr>
          <w:rStyle w:val="-"/>
          <w:rFonts w:ascii="Cambria" w:eastAsia="Times New Roman" w:hAnsi="Cambria"/>
          <w:noProof/>
          <w:sz w:val="20"/>
          <w:szCs w:val="20"/>
          <w:lang w:val="en-US" w:eastAsia="el-GR"/>
        </w:rPr>
        <w:t>math</w:t>
      </w:r>
      <w:r w:rsidR="00567459" w:rsidRPr="00D044F2">
        <w:rPr>
          <w:rStyle w:val="-"/>
          <w:rFonts w:ascii="Cambria" w:eastAsia="Times New Roman" w:hAnsi="Cambria"/>
          <w:noProof/>
          <w:sz w:val="20"/>
          <w:szCs w:val="20"/>
          <w:lang w:eastAsia="el-GR"/>
        </w:rPr>
        <w:t>@</w:t>
      </w:r>
      <w:r w:rsidR="00567459" w:rsidRPr="009D33E7">
        <w:rPr>
          <w:rStyle w:val="-"/>
          <w:rFonts w:ascii="Cambria" w:eastAsia="Times New Roman" w:hAnsi="Cambria"/>
          <w:noProof/>
          <w:sz w:val="20"/>
          <w:szCs w:val="20"/>
          <w:lang w:val="en-US" w:eastAsia="el-GR"/>
        </w:rPr>
        <w:t>uth</w:t>
      </w:r>
      <w:r w:rsidR="00567459" w:rsidRPr="00D044F2">
        <w:rPr>
          <w:rStyle w:val="-"/>
          <w:rFonts w:ascii="Cambria" w:eastAsia="Times New Roman" w:hAnsi="Cambria"/>
          <w:noProof/>
          <w:sz w:val="20"/>
          <w:szCs w:val="20"/>
          <w:lang w:eastAsia="el-GR"/>
        </w:rPr>
        <w:t>.</w:t>
      </w:r>
      <w:r w:rsidR="00567459" w:rsidRPr="009D33E7">
        <w:rPr>
          <w:rStyle w:val="-"/>
          <w:rFonts w:ascii="Cambria" w:eastAsia="Times New Roman" w:hAnsi="Cambria"/>
          <w:noProof/>
          <w:sz w:val="20"/>
          <w:szCs w:val="20"/>
          <w:lang w:val="en-US" w:eastAsia="el-GR"/>
        </w:rPr>
        <w:t>gr</w:t>
      </w:r>
    </w:hyperlink>
    <w:r w:rsidR="00567459" w:rsidRPr="00D044F2">
      <w:rPr>
        <w:rFonts w:ascii="Cambria" w:eastAsia="Times New Roman" w:hAnsi="Cambria"/>
        <w:noProof/>
        <w:sz w:val="20"/>
        <w:szCs w:val="20"/>
        <w:lang w:eastAsia="el-GR"/>
      </w:rPr>
      <w:t xml:space="preserve"> </w:t>
    </w:r>
    <w:r w:rsidR="0013584C" w:rsidRPr="00D044F2">
      <w:rPr>
        <w:rFonts w:ascii="Cambria" w:hAnsi="Cambria"/>
        <w:sz w:val="20"/>
        <w:szCs w:val="20"/>
      </w:rPr>
      <w:t xml:space="preserve">                              </w:t>
    </w:r>
  </w:p>
  <w:p w:rsidR="0013584C" w:rsidRPr="00D044F2" w:rsidRDefault="0013584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2B3"/>
    <w:multiLevelType w:val="multilevel"/>
    <w:tmpl w:val="12D2820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9B05C60"/>
    <w:multiLevelType w:val="multilevel"/>
    <w:tmpl w:val="2494A6F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D82786C"/>
    <w:multiLevelType w:val="hybridMultilevel"/>
    <w:tmpl w:val="17E89504"/>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 w15:restartNumberingAfterBreak="0">
    <w:nsid w:val="11FA56F4"/>
    <w:multiLevelType w:val="hybridMultilevel"/>
    <w:tmpl w:val="31088B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92901DC"/>
    <w:multiLevelType w:val="multilevel"/>
    <w:tmpl w:val="12D2820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C245507"/>
    <w:multiLevelType w:val="hybridMultilevel"/>
    <w:tmpl w:val="5A6AF080"/>
    <w:lvl w:ilvl="0" w:tplc="0566765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111FA1"/>
    <w:multiLevelType w:val="hybridMultilevel"/>
    <w:tmpl w:val="570AA406"/>
    <w:lvl w:ilvl="0" w:tplc="73EC7E14">
      <w:numFmt w:val="bullet"/>
      <w:lvlText w:val=""/>
      <w:lvlJc w:val="left"/>
      <w:pPr>
        <w:ind w:left="218" w:hanging="360"/>
      </w:pPr>
      <w:rPr>
        <w:rFonts w:ascii="Symbol" w:eastAsia="Times New Roman" w:hAnsi="Symbol"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7" w15:restartNumberingAfterBreak="0">
    <w:nsid w:val="28E45BC0"/>
    <w:multiLevelType w:val="multilevel"/>
    <w:tmpl w:val="44FCDEF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BB90445"/>
    <w:multiLevelType w:val="hybridMultilevel"/>
    <w:tmpl w:val="63D8C3DC"/>
    <w:lvl w:ilvl="0" w:tplc="9EB27C7E">
      <w:numFmt w:val="bullet"/>
      <w:lvlText w:val=""/>
      <w:lvlJc w:val="left"/>
      <w:pPr>
        <w:ind w:left="218" w:hanging="360"/>
      </w:pPr>
      <w:rPr>
        <w:rFonts w:ascii="Symbol" w:eastAsia="Times New Roman" w:hAnsi="Symbol"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9" w15:restartNumberingAfterBreak="0">
    <w:nsid w:val="38182022"/>
    <w:multiLevelType w:val="hybridMultilevel"/>
    <w:tmpl w:val="E68AE90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EA46EF"/>
    <w:multiLevelType w:val="multilevel"/>
    <w:tmpl w:val="12D2820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45A34216"/>
    <w:multiLevelType w:val="hybridMultilevel"/>
    <w:tmpl w:val="0256D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B163E34"/>
    <w:multiLevelType w:val="hybridMultilevel"/>
    <w:tmpl w:val="5EBCCE74"/>
    <w:lvl w:ilvl="0" w:tplc="D2185ED0">
      <w:start w:val="1"/>
      <w:numFmt w:val="decimal"/>
      <w:lvlText w:val="%1."/>
      <w:lvlJc w:val="left"/>
      <w:pPr>
        <w:tabs>
          <w:tab w:val="num" w:pos="465"/>
        </w:tabs>
        <w:ind w:left="465"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698C7C2D"/>
    <w:multiLevelType w:val="hybridMultilevel"/>
    <w:tmpl w:val="77AEC344"/>
    <w:lvl w:ilvl="0" w:tplc="654ED3F8">
      <w:start w:val="1"/>
      <w:numFmt w:val="decimal"/>
      <w:lvlText w:val="%1."/>
      <w:lvlJc w:val="left"/>
      <w:pPr>
        <w:ind w:left="720" w:hanging="360"/>
      </w:pPr>
      <w:rPr>
        <w:rFonts w:hint="default"/>
        <w:b/>
        <w:sz w:val="24"/>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59A547D"/>
    <w:multiLevelType w:val="multilevel"/>
    <w:tmpl w:val="12D2820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7FD84C19"/>
    <w:multiLevelType w:val="hybridMultilevel"/>
    <w:tmpl w:val="119014CA"/>
    <w:lvl w:ilvl="0" w:tplc="8A682064">
      <w:numFmt w:val="bullet"/>
      <w:lvlText w:val=""/>
      <w:lvlJc w:val="left"/>
      <w:pPr>
        <w:ind w:left="578" w:hanging="360"/>
      </w:pPr>
      <w:rPr>
        <w:rFonts w:ascii="Symbol" w:eastAsia="Times New Roman" w:hAnsi="Symbol" w:cs="Times New Roman"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4"/>
  </w:num>
  <w:num w:numId="10">
    <w:abstractNumId w:val="1"/>
  </w:num>
  <w:num w:numId="11">
    <w:abstractNumId w:val="0"/>
  </w:num>
  <w:num w:numId="12">
    <w:abstractNumId w:val="7"/>
  </w:num>
  <w:num w:numId="13">
    <w:abstractNumId w:val="8"/>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88"/>
    <w:rsid w:val="00000B56"/>
    <w:rsid w:val="0001027F"/>
    <w:rsid w:val="00024A47"/>
    <w:rsid w:val="000279B6"/>
    <w:rsid w:val="000355BF"/>
    <w:rsid w:val="00056677"/>
    <w:rsid w:val="00066D1C"/>
    <w:rsid w:val="00077D78"/>
    <w:rsid w:val="00081BB0"/>
    <w:rsid w:val="0008314C"/>
    <w:rsid w:val="0009489F"/>
    <w:rsid w:val="000C2979"/>
    <w:rsid w:val="000D696B"/>
    <w:rsid w:val="000F1357"/>
    <w:rsid w:val="000F6D0C"/>
    <w:rsid w:val="001003C4"/>
    <w:rsid w:val="00112C8C"/>
    <w:rsid w:val="00120B33"/>
    <w:rsid w:val="001275DB"/>
    <w:rsid w:val="0013584C"/>
    <w:rsid w:val="00144E33"/>
    <w:rsid w:val="00145CAF"/>
    <w:rsid w:val="00163C22"/>
    <w:rsid w:val="0017495F"/>
    <w:rsid w:val="001930B0"/>
    <w:rsid w:val="001C6CA2"/>
    <w:rsid w:val="001E6EE7"/>
    <w:rsid w:val="001F1E49"/>
    <w:rsid w:val="0020452B"/>
    <w:rsid w:val="00206AB3"/>
    <w:rsid w:val="002203B7"/>
    <w:rsid w:val="00235D48"/>
    <w:rsid w:val="0024612F"/>
    <w:rsid w:val="00246281"/>
    <w:rsid w:val="0027699C"/>
    <w:rsid w:val="002A7BF6"/>
    <w:rsid w:val="002C27E2"/>
    <w:rsid w:val="003028E9"/>
    <w:rsid w:val="00306D84"/>
    <w:rsid w:val="0031016A"/>
    <w:rsid w:val="003215F0"/>
    <w:rsid w:val="003324DF"/>
    <w:rsid w:val="0033343A"/>
    <w:rsid w:val="00347FD6"/>
    <w:rsid w:val="003719B0"/>
    <w:rsid w:val="00372FF9"/>
    <w:rsid w:val="00380572"/>
    <w:rsid w:val="00393734"/>
    <w:rsid w:val="003A2D33"/>
    <w:rsid w:val="003C7CDA"/>
    <w:rsid w:val="003D2A39"/>
    <w:rsid w:val="003D76CC"/>
    <w:rsid w:val="003E4629"/>
    <w:rsid w:val="003E690B"/>
    <w:rsid w:val="003F7022"/>
    <w:rsid w:val="00420BB4"/>
    <w:rsid w:val="0044251C"/>
    <w:rsid w:val="00455EAF"/>
    <w:rsid w:val="004560CA"/>
    <w:rsid w:val="0046115F"/>
    <w:rsid w:val="004765B9"/>
    <w:rsid w:val="00481756"/>
    <w:rsid w:val="004927FE"/>
    <w:rsid w:val="004938FF"/>
    <w:rsid w:val="004A64D0"/>
    <w:rsid w:val="004B4EC2"/>
    <w:rsid w:val="004C4D7B"/>
    <w:rsid w:val="004E2784"/>
    <w:rsid w:val="004E7F05"/>
    <w:rsid w:val="005117FD"/>
    <w:rsid w:val="00516891"/>
    <w:rsid w:val="00520169"/>
    <w:rsid w:val="00523325"/>
    <w:rsid w:val="00534952"/>
    <w:rsid w:val="00543C44"/>
    <w:rsid w:val="00553306"/>
    <w:rsid w:val="005560CE"/>
    <w:rsid w:val="0056014D"/>
    <w:rsid w:val="00567459"/>
    <w:rsid w:val="00576F0B"/>
    <w:rsid w:val="00577989"/>
    <w:rsid w:val="00584785"/>
    <w:rsid w:val="00586BFE"/>
    <w:rsid w:val="005D11DD"/>
    <w:rsid w:val="005D3A63"/>
    <w:rsid w:val="005F6371"/>
    <w:rsid w:val="005F79AE"/>
    <w:rsid w:val="005F7D02"/>
    <w:rsid w:val="00600120"/>
    <w:rsid w:val="006039A8"/>
    <w:rsid w:val="00623229"/>
    <w:rsid w:val="00625412"/>
    <w:rsid w:val="00656493"/>
    <w:rsid w:val="00661276"/>
    <w:rsid w:val="00662D18"/>
    <w:rsid w:val="0067621F"/>
    <w:rsid w:val="00677681"/>
    <w:rsid w:val="006B6461"/>
    <w:rsid w:val="006B6A82"/>
    <w:rsid w:val="006E481B"/>
    <w:rsid w:val="006E5131"/>
    <w:rsid w:val="006E6226"/>
    <w:rsid w:val="006F67FF"/>
    <w:rsid w:val="007057EC"/>
    <w:rsid w:val="00713936"/>
    <w:rsid w:val="007331F4"/>
    <w:rsid w:val="00733533"/>
    <w:rsid w:val="00744D70"/>
    <w:rsid w:val="00781D2B"/>
    <w:rsid w:val="0079293C"/>
    <w:rsid w:val="0079543C"/>
    <w:rsid w:val="007A1A36"/>
    <w:rsid w:val="007A23FF"/>
    <w:rsid w:val="007C0D00"/>
    <w:rsid w:val="007C5D03"/>
    <w:rsid w:val="007D1BA3"/>
    <w:rsid w:val="007F59BA"/>
    <w:rsid w:val="00802A21"/>
    <w:rsid w:val="00802BA3"/>
    <w:rsid w:val="00810075"/>
    <w:rsid w:val="00817E67"/>
    <w:rsid w:val="0082126A"/>
    <w:rsid w:val="008259B7"/>
    <w:rsid w:val="00852E4D"/>
    <w:rsid w:val="00857532"/>
    <w:rsid w:val="00867236"/>
    <w:rsid w:val="00871434"/>
    <w:rsid w:val="00874C75"/>
    <w:rsid w:val="00882818"/>
    <w:rsid w:val="00893DF7"/>
    <w:rsid w:val="00897572"/>
    <w:rsid w:val="008B0496"/>
    <w:rsid w:val="008B08A5"/>
    <w:rsid w:val="008B5895"/>
    <w:rsid w:val="008C08AE"/>
    <w:rsid w:val="008C6F49"/>
    <w:rsid w:val="008E6549"/>
    <w:rsid w:val="0090008E"/>
    <w:rsid w:val="00904481"/>
    <w:rsid w:val="00941594"/>
    <w:rsid w:val="00943AD9"/>
    <w:rsid w:val="00954118"/>
    <w:rsid w:val="00976EC6"/>
    <w:rsid w:val="0098438F"/>
    <w:rsid w:val="009B2FE2"/>
    <w:rsid w:val="009B7722"/>
    <w:rsid w:val="009B7742"/>
    <w:rsid w:val="009D33E7"/>
    <w:rsid w:val="009D4DAE"/>
    <w:rsid w:val="009E4B88"/>
    <w:rsid w:val="00A104FB"/>
    <w:rsid w:val="00A11D03"/>
    <w:rsid w:val="00A2076C"/>
    <w:rsid w:val="00A477A3"/>
    <w:rsid w:val="00A64DA7"/>
    <w:rsid w:val="00A751C7"/>
    <w:rsid w:val="00A77D14"/>
    <w:rsid w:val="00A87440"/>
    <w:rsid w:val="00A96390"/>
    <w:rsid w:val="00AB779A"/>
    <w:rsid w:val="00AC5F30"/>
    <w:rsid w:val="00B03A94"/>
    <w:rsid w:val="00B224DD"/>
    <w:rsid w:val="00B25269"/>
    <w:rsid w:val="00B34453"/>
    <w:rsid w:val="00B411EB"/>
    <w:rsid w:val="00B447DB"/>
    <w:rsid w:val="00B45BE1"/>
    <w:rsid w:val="00B53616"/>
    <w:rsid w:val="00B61058"/>
    <w:rsid w:val="00B75F7B"/>
    <w:rsid w:val="00B874D2"/>
    <w:rsid w:val="00BB594E"/>
    <w:rsid w:val="00BB5D10"/>
    <w:rsid w:val="00BE0BC5"/>
    <w:rsid w:val="00BF6D34"/>
    <w:rsid w:val="00BF70B4"/>
    <w:rsid w:val="00C04759"/>
    <w:rsid w:val="00C208E6"/>
    <w:rsid w:val="00C23CB8"/>
    <w:rsid w:val="00C472A7"/>
    <w:rsid w:val="00C62A63"/>
    <w:rsid w:val="00C90193"/>
    <w:rsid w:val="00C90B96"/>
    <w:rsid w:val="00CB48BB"/>
    <w:rsid w:val="00CB658D"/>
    <w:rsid w:val="00CC374B"/>
    <w:rsid w:val="00CD6346"/>
    <w:rsid w:val="00CF1085"/>
    <w:rsid w:val="00CF262B"/>
    <w:rsid w:val="00D044F2"/>
    <w:rsid w:val="00D2279C"/>
    <w:rsid w:val="00D41189"/>
    <w:rsid w:val="00D43EDF"/>
    <w:rsid w:val="00D8329F"/>
    <w:rsid w:val="00D84161"/>
    <w:rsid w:val="00D93E6D"/>
    <w:rsid w:val="00D97068"/>
    <w:rsid w:val="00DA11AF"/>
    <w:rsid w:val="00DA7D8C"/>
    <w:rsid w:val="00DB727A"/>
    <w:rsid w:val="00DE7A87"/>
    <w:rsid w:val="00DF40FE"/>
    <w:rsid w:val="00DF6C8A"/>
    <w:rsid w:val="00E019FD"/>
    <w:rsid w:val="00E20C92"/>
    <w:rsid w:val="00E37F50"/>
    <w:rsid w:val="00E44FAC"/>
    <w:rsid w:val="00E557BD"/>
    <w:rsid w:val="00E64C31"/>
    <w:rsid w:val="00E65F13"/>
    <w:rsid w:val="00E70C64"/>
    <w:rsid w:val="00E81E6A"/>
    <w:rsid w:val="00E9796D"/>
    <w:rsid w:val="00EA04FF"/>
    <w:rsid w:val="00EA2382"/>
    <w:rsid w:val="00ED5845"/>
    <w:rsid w:val="00EE672D"/>
    <w:rsid w:val="00EF3F2A"/>
    <w:rsid w:val="00EF698D"/>
    <w:rsid w:val="00F00E52"/>
    <w:rsid w:val="00F04D87"/>
    <w:rsid w:val="00F11A09"/>
    <w:rsid w:val="00F17635"/>
    <w:rsid w:val="00F77D92"/>
    <w:rsid w:val="00F913DC"/>
    <w:rsid w:val="00F935AB"/>
    <w:rsid w:val="00FB2DEF"/>
    <w:rsid w:val="00FD03FC"/>
    <w:rsid w:val="00FD301B"/>
    <w:rsid w:val="00FD5C4A"/>
    <w:rsid w:val="00FD6603"/>
    <w:rsid w:val="00FE359E"/>
    <w:rsid w:val="00FE50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F8612-D94B-4658-AD6A-1C98DD14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74B"/>
    <w:pPr>
      <w:spacing w:after="200" w:line="276" w:lineRule="auto"/>
    </w:pPr>
    <w:rPr>
      <w:sz w:val="22"/>
      <w:szCs w:val="22"/>
      <w:lang w:eastAsia="en-US"/>
    </w:rPr>
  </w:style>
  <w:style w:type="paragraph" w:styleId="1">
    <w:name w:val="heading 1"/>
    <w:basedOn w:val="a"/>
    <w:next w:val="a"/>
    <w:link w:val="1Char"/>
    <w:uiPriority w:val="9"/>
    <w:qFormat/>
    <w:rsid w:val="008B08A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semiHidden/>
    <w:unhideWhenUsed/>
    <w:qFormat/>
    <w:rsid w:val="00584785"/>
    <w:pPr>
      <w:keepNext/>
      <w:spacing w:after="0" w:line="360" w:lineRule="auto"/>
      <w:jc w:val="center"/>
      <w:outlineLvl w:val="1"/>
    </w:pPr>
    <w:rPr>
      <w:rFonts w:ascii="Times New Roman" w:eastAsia="Times New Roman" w:hAnsi="Times New Roman"/>
      <w:b/>
      <w:bCs/>
      <w:sz w:val="24"/>
      <w:szCs w:val="24"/>
      <w:lang w:eastAsia="el-GR"/>
    </w:rPr>
  </w:style>
  <w:style w:type="paragraph" w:styleId="4">
    <w:name w:val="heading 4"/>
    <w:basedOn w:val="a"/>
    <w:next w:val="a"/>
    <w:link w:val="4Char"/>
    <w:uiPriority w:val="9"/>
    <w:semiHidden/>
    <w:unhideWhenUsed/>
    <w:qFormat/>
    <w:rsid w:val="00081BB0"/>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4B88"/>
    <w:pPr>
      <w:spacing w:after="0" w:line="240" w:lineRule="auto"/>
    </w:pPr>
    <w:rPr>
      <w:rFonts w:ascii="Tahoma" w:hAnsi="Tahoma"/>
      <w:sz w:val="16"/>
      <w:szCs w:val="16"/>
    </w:rPr>
  </w:style>
  <w:style w:type="character" w:customStyle="1" w:styleId="Char">
    <w:name w:val="Κείμενο πλαισίου Char"/>
    <w:link w:val="a3"/>
    <w:uiPriority w:val="99"/>
    <w:semiHidden/>
    <w:rsid w:val="009E4B88"/>
    <w:rPr>
      <w:rFonts w:ascii="Tahoma" w:hAnsi="Tahoma" w:cs="Tahoma"/>
      <w:sz w:val="16"/>
      <w:szCs w:val="16"/>
    </w:rPr>
  </w:style>
  <w:style w:type="paragraph" w:styleId="a4">
    <w:name w:val="header"/>
    <w:basedOn w:val="a"/>
    <w:link w:val="Char0"/>
    <w:uiPriority w:val="99"/>
    <w:unhideWhenUsed/>
    <w:rsid w:val="00BE0BC5"/>
    <w:pPr>
      <w:tabs>
        <w:tab w:val="center" w:pos="4153"/>
        <w:tab w:val="right" w:pos="8306"/>
      </w:tabs>
      <w:spacing w:after="0" w:line="240" w:lineRule="auto"/>
    </w:pPr>
  </w:style>
  <w:style w:type="character" w:customStyle="1" w:styleId="Char0">
    <w:name w:val="Κεφαλίδα Char"/>
    <w:basedOn w:val="a0"/>
    <w:link w:val="a4"/>
    <w:uiPriority w:val="99"/>
    <w:rsid w:val="00BE0BC5"/>
  </w:style>
  <w:style w:type="paragraph" w:styleId="a5">
    <w:name w:val="footer"/>
    <w:basedOn w:val="a"/>
    <w:link w:val="Char1"/>
    <w:uiPriority w:val="99"/>
    <w:unhideWhenUsed/>
    <w:rsid w:val="00BE0BC5"/>
    <w:pPr>
      <w:tabs>
        <w:tab w:val="center" w:pos="4153"/>
        <w:tab w:val="right" w:pos="8306"/>
      </w:tabs>
      <w:spacing w:after="0" w:line="240" w:lineRule="auto"/>
    </w:pPr>
  </w:style>
  <w:style w:type="character" w:customStyle="1" w:styleId="Char1">
    <w:name w:val="Υποσέλιδο Char"/>
    <w:basedOn w:val="a0"/>
    <w:link w:val="a5"/>
    <w:uiPriority w:val="99"/>
    <w:rsid w:val="00BE0BC5"/>
  </w:style>
  <w:style w:type="character" w:styleId="-">
    <w:name w:val="Hyperlink"/>
    <w:uiPriority w:val="99"/>
    <w:unhideWhenUsed/>
    <w:rsid w:val="00B447DB"/>
    <w:rPr>
      <w:color w:val="0000FF"/>
      <w:u w:val="single"/>
    </w:rPr>
  </w:style>
  <w:style w:type="table" w:styleId="a6">
    <w:name w:val="Table Grid"/>
    <w:basedOn w:val="a1"/>
    <w:uiPriority w:val="59"/>
    <w:rsid w:val="00B4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6390"/>
    <w:pPr>
      <w:autoSpaceDE w:val="0"/>
      <w:autoSpaceDN w:val="0"/>
      <w:adjustRightInd w:val="0"/>
    </w:pPr>
    <w:rPr>
      <w:rFonts w:ascii="Tahoma" w:hAnsi="Tahoma" w:cs="Tahoma"/>
      <w:color w:val="000000"/>
      <w:sz w:val="24"/>
      <w:szCs w:val="24"/>
    </w:rPr>
  </w:style>
  <w:style w:type="character" w:customStyle="1" w:styleId="2Char">
    <w:name w:val="Επικεφαλίδα 2 Char"/>
    <w:basedOn w:val="a0"/>
    <w:link w:val="2"/>
    <w:semiHidden/>
    <w:rsid w:val="00584785"/>
    <w:rPr>
      <w:rFonts w:ascii="Times New Roman" w:eastAsia="Times New Roman" w:hAnsi="Times New Roman"/>
      <w:b/>
      <w:bCs/>
      <w:sz w:val="24"/>
      <w:szCs w:val="24"/>
    </w:rPr>
  </w:style>
  <w:style w:type="character" w:customStyle="1" w:styleId="1Char">
    <w:name w:val="Επικεφαλίδα 1 Char"/>
    <w:basedOn w:val="a0"/>
    <w:link w:val="1"/>
    <w:uiPriority w:val="9"/>
    <w:rsid w:val="008B08A5"/>
    <w:rPr>
      <w:rFonts w:ascii="Cambria" w:eastAsia="Times New Roman" w:hAnsi="Cambria" w:cs="Times New Roman"/>
      <w:b/>
      <w:bCs/>
      <w:kern w:val="32"/>
      <w:sz w:val="32"/>
      <w:szCs w:val="32"/>
      <w:lang w:eastAsia="en-US"/>
    </w:rPr>
  </w:style>
  <w:style w:type="paragraph" w:styleId="a7">
    <w:name w:val="Body Text Indent"/>
    <w:basedOn w:val="a"/>
    <w:link w:val="Char2"/>
    <w:rsid w:val="008B08A5"/>
    <w:pPr>
      <w:spacing w:after="0" w:line="360" w:lineRule="auto"/>
      <w:ind w:firstLine="720"/>
      <w:jc w:val="both"/>
    </w:pPr>
    <w:rPr>
      <w:rFonts w:ascii="Comic Sans MS" w:eastAsia="Times New Roman" w:hAnsi="Comic Sans MS" w:cs="Courier New"/>
      <w:szCs w:val="20"/>
      <w:lang w:eastAsia="el-GR"/>
    </w:rPr>
  </w:style>
  <w:style w:type="character" w:customStyle="1" w:styleId="Char2">
    <w:name w:val="Σώμα κείμενου με εσοχή Char"/>
    <w:basedOn w:val="a0"/>
    <w:link w:val="a7"/>
    <w:rsid w:val="008B08A5"/>
    <w:rPr>
      <w:rFonts w:ascii="Comic Sans MS" w:eastAsia="Times New Roman" w:hAnsi="Comic Sans MS" w:cs="Courier New"/>
      <w:sz w:val="22"/>
    </w:rPr>
  </w:style>
  <w:style w:type="paragraph" w:styleId="a8">
    <w:name w:val="List Paragraph"/>
    <w:basedOn w:val="a"/>
    <w:uiPriority w:val="34"/>
    <w:qFormat/>
    <w:rsid w:val="00ED5845"/>
    <w:pPr>
      <w:ind w:left="720"/>
      <w:contextualSpacing/>
    </w:pPr>
  </w:style>
  <w:style w:type="character" w:customStyle="1" w:styleId="4Char">
    <w:name w:val="Επικεφαλίδα 4 Char"/>
    <w:basedOn w:val="a0"/>
    <w:link w:val="4"/>
    <w:uiPriority w:val="9"/>
    <w:semiHidden/>
    <w:rsid w:val="00081BB0"/>
    <w:rPr>
      <w:rFonts w:ascii="Calibri" w:eastAsia="Times New Roman" w:hAnsi="Calibri" w:cs="Times New Roman"/>
      <w:b/>
      <w:bCs/>
      <w:sz w:val="28"/>
      <w:szCs w:val="28"/>
      <w:lang w:eastAsia="en-US"/>
    </w:rPr>
  </w:style>
  <w:style w:type="paragraph" w:styleId="a9">
    <w:name w:val="Plain Text"/>
    <w:basedOn w:val="a"/>
    <w:link w:val="Char3"/>
    <w:uiPriority w:val="99"/>
    <w:unhideWhenUsed/>
    <w:rsid w:val="00C62A63"/>
    <w:pPr>
      <w:spacing w:after="0" w:line="240" w:lineRule="auto"/>
    </w:pPr>
    <w:rPr>
      <w:rFonts w:ascii="Consolas" w:hAnsi="Consolas"/>
      <w:sz w:val="21"/>
      <w:szCs w:val="21"/>
    </w:rPr>
  </w:style>
  <w:style w:type="character" w:customStyle="1" w:styleId="Char3">
    <w:name w:val="Απλό κείμενο Char"/>
    <w:basedOn w:val="a0"/>
    <w:link w:val="a9"/>
    <w:uiPriority w:val="99"/>
    <w:rsid w:val="00C62A63"/>
    <w:rPr>
      <w:rFonts w:ascii="Consolas" w:hAnsi="Consolas"/>
      <w:sz w:val="21"/>
      <w:szCs w:val="21"/>
      <w:lang w:eastAsia="en-US"/>
    </w:rPr>
  </w:style>
  <w:style w:type="paragraph" w:styleId="Web">
    <w:name w:val="Normal (Web)"/>
    <w:basedOn w:val="a"/>
    <w:uiPriority w:val="99"/>
    <w:unhideWhenUsed/>
    <w:rsid w:val="00DF40FE"/>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1146">
      <w:bodyDiv w:val="1"/>
      <w:marLeft w:val="0"/>
      <w:marRight w:val="0"/>
      <w:marTop w:val="0"/>
      <w:marBottom w:val="0"/>
      <w:divBdr>
        <w:top w:val="none" w:sz="0" w:space="0" w:color="auto"/>
        <w:left w:val="none" w:sz="0" w:space="0" w:color="auto"/>
        <w:bottom w:val="none" w:sz="0" w:space="0" w:color="auto"/>
        <w:right w:val="none" w:sz="0" w:space="0" w:color="auto"/>
      </w:divBdr>
    </w:div>
    <w:div w:id="335234271">
      <w:bodyDiv w:val="1"/>
      <w:marLeft w:val="0"/>
      <w:marRight w:val="0"/>
      <w:marTop w:val="0"/>
      <w:marBottom w:val="0"/>
      <w:divBdr>
        <w:top w:val="none" w:sz="0" w:space="0" w:color="auto"/>
        <w:left w:val="none" w:sz="0" w:space="0" w:color="auto"/>
        <w:bottom w:val="none" w:sz="0" w:space="0" w:color="auto"/>
        <w:right w:val="none" w:sz="0" w:space="0" w:color="auto"/>
      </w:divBdr>
    </w:div>
    <w:div w:id="356544502">
      <w:bodyDiv w:val="1"/>
      <w:marLeft w:val="0"/>
      <w:marRight w:val="0"/>
      <w:marTop w:val="0"/>
      <w:marBottom w:val="0"/>
      <w:divBdr>
        <w:top w:val="none" w:sz="0" w:space="0" w:color="auto"/>
        <w:left w:val="none" w:sz="0" w:space="0" w:color="auto"/>
        <w:bottom w:val="none" w:sz="0" w:space="0" w:color="auto"/>
        <w:right w:val="none" w:sz="0" w:space="0" w:color="auto"/>
      </w:divBdr>
    </w:div>
    <w:div w:id="1246457898">
      <w:bodyDiv w:val="1"/>
      <w:marLeft w:val="0"/>
      <w:marRight w:val="0"/>
      <w:marTop w:val="0"/>
      <w:marBottom w:val="0"/>
      <w:divBdr>
        <w:top w:val="none" w:sz="0" w:space="0" w:color="auto"/>
        <w:left w:val="none" w:sz="0" w:space="0" w:color="auto"/>
        <w:bottom w:val="none" w:sz="0" w:space="0" w:color="auto"/>
        <w:right w:val="none" w:sz="0" w:space="0" w:color="auto"/>
      </w:divBdr>
    </w:div>
    <w:div w:id="1586452033">
      <w:bodyDiv w:val="1"/>
      <w:marLeft w:val="0"/>
      <w:marRight w:val="0"/>
      <w:marTop w:val="0"/>
      <w:marBottom w:val="0"/>
      <w:divBdr>
        <w:top w:val="none" w:sz="0" w:space="0" w:color="auto"/>
        <w:left w:val="none" w:sz="0" w:space="0" w:color="auto"/>
        <w:bottom w:val="none" w:sz="0" w:space="0" w:color="auto"/>
        <w:right w:val="none" w:sz="0" w:space="0" w:color="auto"/>
      </w:divBdr>
    </w:div>
    <w:div w:id="2066752930">
      <w:bodyDiv w:val="1"/>
      <w:marLeft w:val="0"/>
      <w:marRight w:val="0"/>
      <w:marTop w:val="0"/>
      <w:marBottom w:val="0"/>
      <w:divBdr>
        <w:top w:val="none" w:sz="0" w:space="0" w:color="auto"/>
        <w:left w:val="none" w:sz="0" w:space="0" w:color="auto"/>
        <w:bottom w:val="none" w:sz="0" w:space="0" w:color="auto"/>
        <w:right w:val="none" w:sz="0" w:space="0" w:color="auto"/>
      </w:divBdr>
    </w:div>
    <w:div w:id="20874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infosys.uth.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math@uth.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FE531-FC36-49A5-B79A-04DA07B9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1740</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UNIVERSITY OF THESSALY</vt:lpstr>
      <vt:lpstr>UNIVERSITY OF THESSALY</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THESSALY</dc:title>
  <dc:creator>user</dc:creator>
  <cp:lastModifiedBy>GRAMMATEIA TMIMATOS MATHIMATIKON</cp:lastModifiedBy>
  <cp:revision>2</cp:revision>
  <cp:lastPrinted>2019-11-15T12:57:00Z</cp:lastPrinted>
  <dcterms:created xsi:type="dcterms:W3CDTF">2024-03-07T10:37:00Z</dcterms:created>
  <dcterms:modified xsi:type="dcterms:W3CDTF">2024-03-07T10:37:00Z</dcterms:modified>
</cp:coreProperties>
</file>