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E" w:rsidRPr="00490730" w:rsidRDefault="0095684E" w:rsidP="0095684E">
      <w:pPr>
        <w:spacing w:after="0" w:line="276" w:lineRule="auto"/>
        <w:ind w:left="4320" w:right="43" w:firstLine="720"/>
        <w:jc w:val="center"/>
        <w:rPr>
          <w:rFonts w:ascii="Calibri" w:hAnsi="Calibri" w:cs="Calibri"/>
          <w:highlight w:val="yellow"/>
        </w:rPr>
      </w:pPr>
      <w:bookmarkStart w:id="0" w:name="_GoBack"/>
      <w:bookmarkEnd w:id="0"/>
      <w:r w:rsidRPr="00490730">
        <w:rPr>
          <w:rFonts w:ascii="Calibri" w:hAnsi="Calibri" w:cs="Calibri"/>
          <w:b/>
          <w:bCs/>
        </w:rPr>
        <w:t>ΑΝΑΡΤΗΤΕΑ ΣΤΟ ΔΙΑΔΙΚΤΥΟ</w:t>
      </w:r>
    </w:p>
    <w:p w:rsidR="0095684E" w:rsidRPr="00490730" w:rsidRDefault="0095684E" w:rsidP="0095684E">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9264" behindDoc="1" locked="0" layoutInCell="1" allowOverlap="1" wp14:anchorId="7193D116" wp14:editId="4EC92410">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rPr>
          <w:rFonts w:ascii="Calibri" w:hAnsi="Calibri" w:cs="Calibri"/>
          <w:highlight w:val="yellow"/>
        </w:rPr>
      </w:pPr>
    </w:p>
    <w:p w:rsidR="0095684E" w:rsidRPr="00490730" w:rsidRDefault="0095684E" w:rsidP="0095684E">
      <w:pPr>
        <w:spacing w:after="0" w:line="276" w:lineRule="auto"/>
        <w:ind w:right="43"/>
        <w:jc w:val="center"/>
        <w:rPr>
          <w:rFonts w:ascii="Calibri" w:hAnsi="Calibri" w:cs="Calibri"/>
          <w:highlight w:val="yellow"/>
        </w:rPr>
      </w:pPr>
    </w:p>
    <w:p w:rsidR="0095684E" w:rsidRPr="00490730" w:rsidRDefault="0095684E" w:rsidP="0095684E">
      <w:pPr>
        <w:spacing w:after="0" w:line="276" w:lineRule="auto"/>
        <w:ind w:right="43"/>
        <w:jc w:val="center"/>
        <w:rPr>
          <w:rFonts w:ascii="Calibri" w:hAnsi="Calibri" w:cs="Calibri"/>
          <w:highlight w:val="yellow"/>
        </w:rPr>
      </w:pPr>
    </w:p>
    <w:p w:rsidR="0095684E" w:rsidRPr="00490730" w:rsidRDefault="0095684E" w:rsidP="0095684E">
      <w:pPr>
        <w:spacing w:after="0" w:line="276" w:lineRule="auto"/>
        <w:ind w:right="43"/>
        <w:jc w:val="center"/>
        <w:rPr>
          <w:rFonts w:ascii="Calibri" w:hAnsi="Calibri" w:cs="Calibri"/>
          <w:highlight w:val="yellow"/>
        </w:rPr>
      </w:pPr>
    </w:p>
    <w:p w:rsidR="0095684E" w:rsidRPr="00490730" w:rsidRDefault="0095684E" w:rsidP="0095684E">
      <w:pPr>
        <w:spacing w:after="0" w:line="276" w:lineRule="auto"/>
        <w:ind w:left="4820" w:right="43" w:firstLine="720"/>
        <w:jc w:val="center"/>
        <w:rPr>
          <w:rFonts w:ascii="Calibri" w:hAnsi="Calibri" w:cs="Calibri"/>
        </w:rPr>
      </w:pPr>
      <w:r w:rsidRPr="00DF3AB4">
        <w:rPr>
          <w:rFonts w:ascii="Calibri" w:hAnsi="Calibri" w:cs="Calibri"/>
        </w:rPr>
        <w:t>20 Δεκεμβρίου</w:t>
      </w:r>
      <w:r w:rsidRPr="00490730">
        <w:rPr>
          <w:rFonts w:ascii="Calibri" w:hAnsi="Calibri" w:cs="Calibri"/>
        </w:rPr>
        <w:t xml:space="preserve"> 2024</w:t>
      </w:r>
    </w:p>
    <w:p w:rsidR="0095684E" w:rsidRPr="00490730" w:rsidRDefault="0095684E" w:rsidP="0095684E">
      <w:pPr>
        <w:spacing w:after="0" w:line="276" w:lineRule="auto"/>
        <w:ind w:left="5245" w:right="43" w:firstLine="720"/>
        <w:jc w:val="center"/>
        <w:rPr>
          <w:rFonts w:ascii="Calibri" w:hAnsi="Calibri" w:cs="Calibri"/>
        </w:rPr>
      </w:pPr>
      <w:r w:rsidRPr="00490730">
        <w:rPr>
          <w:rFonts w:ascii="Calibri" w:hAnsi="Calibri" w:cs="Calibri"/>
        </w:rPr>
        <w:t xml:space="preserve">Αρ. Πρωτ.: </w:t>
      </w:r>
      <w:r>
        <w:rPr>
          <w:rFonts w:ascii="Calibri" w:hAnsi="Calibri" w:cs="Calibri"/>
        </w:rPr>
        <w:t>31954/24/ΤΜΑΘ</w:t>
      </w:r>
    </w:p>
    <w:p w:rsidR="0095684E" w:rsidRPr="00490730" w:rsidRDefault="0095684E" w:rsidP="0095684E">
      <w:pPr>
        <w:spacing w:after="0" w:line="276" w:lineRule="auto"/>
        <w:ind w:right="43"/>
        <w:rPr>
          <w:rFonts w:ascii="Calibri" w:hAnsi="Calibri" w:cs="Calibri"/>
        </w:rPr>
      </w:pPr>
    </w:p>
    <w:p w:rsidR="0095684E" w:rsidRPr="00C615A6" w:rsidRDefault="0095684E" w:rsidP="0095684E">
      <w:pPr>
        <w:spacing w:after="0" w:line="276" w:lineRule="auto"/>
        <w:ind w:right="43"/>
        <w:jc w:val="center"/>
        <w:rPr>
          <w:rFonts w:ascii="Calibri" w:hAnsi="Calibri" w:cs="Calibri"/>
          <w:b/>
          <w:sz w:val="28"/>
          <w:szCs w:val="28"/>
        </w:rPr>
      </w:pPr>
      <w:r w:rsidRPr="00C615A6">
        <w:rPr>
          <w:rFonts w:ascii="Calibri" w:hAnsi="Calibri" w:cs="Calibri"/>
          <w:b/>
          <w:sz w:val="28"/>
          <w:szCs w:val="28"/>
        </w:rPr>
        <w:t>ΠΡΟΣΚΛΗΣΗ ΕΚΔΗΛΩΣΗΣ ΕΝΔΙΑΦΕΡΟΝΤΟΣ</w:t>
      </w:r>
    </w:p>
    <w:p w:rsidR="0095684E" w:rsidRPr="00C615A6" w:rsidRDefault="0095684E" w:rsidP="0095684E">
      <w:pPr>
        <w:spacing w:after="0" w:line="276" w:lineRule="auto"/>
        <w:ind w:right="43"/>
        <w:jc w:val="center"/>
        <w:rPr>
          <w:rFonts w:ascii="Calibri" w:hAnsi="Calibri" w:cs="Calibri"/>
          <w:b/>
          <w:sz w:val="28"/>
          <w:szCs w:val="28"/>
        </w:rPr>
      </w:pPr>
      <w:r w:rsidRPr="00C615A6">
        <w:rPr>
          <w:rFonts w:ascii="Calibri" w:hAnsi="Calibri" w:cs="Calibri"/>
          <w:b/>
          <w:sz w:val="28"/>
          <w:szCs w:val="28"/>
        </w:rPr>
        <w:t>ΤΜΗΜΑΤΟΣ ΜΑΘΗΜΑΤΙΚΩΝ</w:t>
      </w:r>
    </w:p>
    <w:p w:rsidR="0095684E" w:rsidRPr="00490730" w:rsidRDefault="0095684E" w:rsidP="0095684E">
      <w:pPr>
        <w:spacing w:after="0" w:line="276" w:lineRule="auto"/>
        <w:ind w:right="43"/>
        <w:jc w:val="center"/>
        <w:rPr>
          <w:rFonts w:ascii="Calibri" w:hAnsi="Calibri" w:cs="Calibri"/>
          <w:b/>
          <w:sz w:val="28"/>
          <w:szCs w:val="28"/>
        </w:rPr>
      </w:pPr>
      <w:r w:rsidRPr="00C615A6">
        <w:rPr>
          <w:rFonts w:ascii="Calibri" w:hAnsi="Calibri" w:cs="Calibri"/>
          <w:b/>
          <w:sz w:val="28"/>
          <w:szCs w:val="28"/>
        </w:rPr>
        <w:t>ΠΑΝΕΠΙΣΤΗΜΙΟΥ ΘΕΣΣΑΛΙΑΣ</w:t>
      </w:r>
    </w:p>
    <w:p w:rsidR="0095684E" w:rsidRPr="00490730" w:rsidRDefault="0095684E" w:rsidP="0095684E">
      <w:pPr>
        <w:spacing w:after="0" w:line="276" w:lineRule="auto"/>
        <w:ind w:right="43"/>
        <w:jc w:val="center"/>
        <w:rPr>
          <w:rFonts w:ascii="Calibri" w:hAnsi="Calibri" w:cs="Calibri"/>
          <w:b/>
          <w:sz w:val="28"/>
          <w:szCs w:val="28"/>
        </w:rPr>
      </w:pPr>
      <w:r w:rsidRPr="00490730">
        <w:rPr>
          <w:rFonts w:ascii="Calibri" w:hAnsi="Calibri" w:cs="Calibri"/>
          <w:b/>
          <w:sz w:val="28"/>
          <w:szCs w:val="28"/>
        </w:rPr>
        <w:t xml:space="preserve">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 ΘΕΣΣΑΛΙΑΣ» ΣΤΟ </w:t>
      </w:r>
      <w:r w:rsidRPr="00490730">
        <w:rPr>
          <w:rFonts w:ascii="Calibri" w:hAnsi="Calibri" w:cs="Calibri"/>
          <w:b/>
          <w:bCs/>
          <w:sz w:val="28"/>
          <w:szCs w:val="28"/>
        </w:rPr>
        <w:t>ΑΚΑΔΗΜΑΪΚΟ ΕΤΟΣ 2024-2025</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Το </w:t>
      </w:r>
      <w:r w:rsidRPr="00C615A6">
        <w:rPr>
          <w:rFonts w:ascii="Calibri" w:hAnsi="Calibri" w:cs="Calibri"/>
        </w:rPr>
        <w:t>Τμήμα Μαθηματικών</w:t>
      </w:r>
      <w:r>
        <w:rPr>
          <w:rFonts w:ascii="Calibri" w:hAnsi="Calibri" w:cs="Calibri"/>
        </w:rPr>
        <w:t xml:space="preserve"> </w:t>
      </w:r>
      <w:r w:rsidRPr="00490730">
        <w:rPr>
          <w:rFonts w:ascii="Calibri" w:hAnsi="Calibri" w:cs="Calibri"/>
        </w:rPr>
        <w:t>του Πανεπιστημίου Θεσσαλίας, μέσω του Ειδικού Λογαριασμού Κονδυλίων Έρευνας στο πλαίσιο υλοποίησης της ενταγμένης στο Πρόγραμμα «Ανθρώπινο Δυναμικό και Κοινωνική Συνοχή 2021-2027» (αρ. πρωτ. Πρόσκλησης 108523/24.07.2024, κωδ. ΕΚΠ30 Πράξης με τίτλο «Απόκτηση ακαδημαϊκής διδακτικής εμπειρίας σε νέους επιστήμονες κατόχους διδακτορικού στο Πανεπιστήμιο Θεσσαλίας για το ακ. έτος 2024-2025 (κωδικός MIS:6017342), που  συγχρηματοδοτείται από την Ευρωπαϊκή Ένωση (Ευρωπαϊκό Κοινωνικό Ταμείο (ΕΚΤ) και από Εθνικούς Πόρους, με δικαιούχο τον Ειδικό Λογαριασμό Κονδυλίων Έρευνας του Πανεπιστημίου Θεσσαλίας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Λαμβάνοντας υπόψιν:</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αρ. 103 του Συντάγματος της Ελλάδας</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Τον Οδηγό χρηματοδότησης και Διαχείρισης του Ειδικού Λογαριασμού Κονδυλίων Έρευνας (Ε.Λ.Κ.Ε.) του Πανεπιστημίου Θεσσαλίας</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αρ. πρωτ. 108523 και κωδ. ΕΚΠ 30 (ΑΔΑ: 9ΜΔ1Η-0Κ4),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Την με αρ. πρ. 134652 ΕΞ 2024  (ΑΔΑ: 63ΤΗΗ-Α34)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στο Πανεπιστήμιο Θεσσαλίας ακ. έτους 2024-2025», με Κωδικό ΟΠΣ 6017342 στο Πρόγραμμα «Ανθρώπινο Δυναμικό και Κοινωνική Συνοχή» 2021-2027</w:t>
      </w:r>
    </w:p>
    <w:p w:rsidR="0095684E" w:rsidRDefault="0095684E" w:rsidP="0095684E">
      <w:pPr>
        <w:pStyle w:val="a5"/>
        <w:numPr>
          <w:ilvl w:val="0"/>
          <w:numId w:val="6"/>
        </w:numPr>
        <w:spacing w:after="0"/>
        <w:ind w:left="0" w:right="43" w:firstLine="0"/>
        <w:jc w:val="both"/>
        <w:rPr>
          <w:rFonts w:ascii="Calibri" w:hAnsi="Calibri" w:cs="Calibri"/>
        </w:rPr>
      </w:pPr>
      <w:r w:rsidRPr="00CD23C1">
        <w:rPr>
          <w:rFonts w:ascii="Calibri" w:hAnsi="Calibri" w:cs="Calibri"/>
        </w:rPr>
        <w:t>Την από 39/17.12.2024 (ΑΔΑ:ΕΡ7Ο469Β7Ξ-ΥΤ7)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C 262/01/19.07.2016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υπ’ αριθμ. 2023/2831/13.12.2023 Κανονισμό (ΕΕ) της Επιτροπής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Την με αρ. πρωτ. 115150/ΕΥΚΕ4023/02-11-2016 Εγκύκλιο της ΕΥΚΕ με θέμα: «</w:t>
      </w:r>
      <w:r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Pr="00490730">
        <w:rPr>
          <w:rFonts w:ascii="Calibri" w:hAnsi="Calibri" w:cs="Calibri"/>
        </w:rPr>
        <w:t xml:space="preserve">». </w:t>
      </w:r>
      <w:r w:rsidRPr="00490730">
        <w:rPr>
          <w:rFonts w:ascii="Calibri" w:hAnsi="Calibri" w:cs="Calibri"/>
        </w:rPr>
        <w:sym w:font="Symbol" w:char="F0D8"/>
      </w:r>
      <w:r w:rsidRPr="00490730">
        <w:rPr>
          <w:rFonts w:ascii="Calibri" w:hAnsi="Calibri" w:cs="Calibri"/>
        </w:rPr>
        <w:t xml:space="preserve"> </w:t>
      </w:r>
    </w:p>
    <w:p w:rsidR="0095684E" w:rsidRPr="00490730" w:rsidRDefault="0095684E" w:rsidP="0095684E">
      <w:pPr>
        <w:pStyle w:val="a5"/>
        <w:numPr>
          <w:ilvl w:val="0"/>
          <w:numId w:val="6"/>
        </w:numPr>
        <w:spacing w:after="0"/>
        <w:ind w:left="0" w:right="43" w:firstLine="0"/>
        <w:jc w:val="both"/>
        <w:rPr>
          <w:rFonts w:ascii="Calibri" w:hAnsi="Calibri" w:cs="Calibri"/>
        </w:rPr>
      </w:pPr>
      <w:r w:rsidRPr="00490730">
        <w:rPr>
          <w:rFonts w:ascii="Calibri" w:hAnsi="Calibri" w:cs="Calibri"/>
        </w:rPr>
        <w:t>Την με αρ. πρωτ. 99801/ΕΥΚΕ-ΧΕ1162/27-10-2023 Εγκύκλιο της ΕΥΚΕ-ΧΕ με θέμα «</w:t>
      </w:r>
      <w:r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Pr="00490730">
        <w:rPr>
          <w:rFonts w:ascii="Calibri" w:hAnsi="Calibri" w:cs="Calibri"/>
        </w:rPr>
        <w:t>».</w:t>
      </w:r>
    </w:p>
    <w:p w:rsidR="0095684E" w:rsidRPr="00490730" w:rsidRDefault="0095684E" w:rsidP="0095684E">
      <w:pPr>
        <w:spacing w:after="0" w:line="276" w:lineRule="auto"/>
        <w:ind w:right="43"/>
        <w:jc w:val="center"/>
        <w:rPr>
          <w:rFonts w:ascii="Calibri" w:hAnsi="Calibri" w:cs="Calibri"/>
          <w:b/>
        </w:rPr>
      </w:pPr>
      <w:r w:rsidRPr="00490730">
        <w:rPr>
          <w:rFonts w:ascii="Calibri" w:hAnsi="Calibri" w:cs="Calibri"/>
          <w:b/>
        </w:rPr>
        <w:t>προσκαλεί</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Νέες και Νέους Επιστήμονες κατόχους Διδακτορικού Διπλώματος να εκδηλώσουν ενδιαφέρον για την παροχή διδακτικού έργου ως εντεταλμένοι διδάσκοντες στο </w:t>
      </w:r>
      <w:r w:rsidRPr="00C615A6">
        <w:rPr>
          <w:rFonts w:ascii="Calibri" w:hAnsi="Calibri" w:cs="Calibri"/>
        </w:rPr>
        <w:t>Τμήμα Μαθηματικών</w:t>
      </w:r>
      <w:r>
        <w:rPr>
          <w:rFonts w:ascii="Calibri" w:hAnsi="Calibri" w:cs="Calibri"/>
        </w:rPr>
        <w:t xml:space="preserve">  </w:t>
      </w:r>
      <w:r w:rsidRPr="00490730">
        <w:rPr>
          <w:rFonts w:ascii="Calibri" w:hAnsi="Calibri" w:cs="Calibri"/>
        </w:rPr>
        <w:t xml:space="preserve">του Πανεπιστημίου Θεσσαλίας κατά το εαρινό εξάμηνο του ακαδημαϊκού έτους 2024-2025, σύμφωνα με το συνημμένο στην παρούσα Παράρτημα </w:t>
      </w:r>
      <w:r w:rsidRPr="00490730">
        <w:rPr>
          <w:rFonts w:ascii="Calibri" w:hAnsi="Calibri" w:cs="Calibri"/>
          <w:lang w:val="en-US"/>
        </w:rPr>
        <w:t>I</w:t>
      </w:r>
      <w:r w:rsidRPr="00490730">
        <w:rPr>
          <w:rFonts w:ascii="Calibri" w:hAnsi="Calibri" w:cs="Calibri"/>
        </w:rPr>
        <w:t xml:space="preserve"> των θέσεων, όπως αυτές έχουν εγκριθεί με την υπ’ αρ. 316/28.11.2024 απόφαση της Συγκλήτου του Πανεπιστημίου Θεσσαλίας σχετικά με την κατανομή των θέσεων στα Τμήματα/Σχολές.</w:t>
      </w:r>
    </w:p>
    <w:p w:rsidR="0095684E" w:rsidRPr="00490730" w:rsidRDefault="0095684E" w:rsidP="0095684E">
      <w:pPr>
        <w:pStyle w:val="a7"/>
        <w:spacing w:after="0" w:line="276" w:lineRule="auto"/>
        <w:ind w:right="43"/>
        <w:jc w:val="both"/>
        <w:rPr>
          <w:rFonts w:ascii="Calibri" w:hAnsi="Calibri" w:cs="Calibri"/>
          <w:sz w:val="22"/>
          <w:szCs w:val="22"/>
        </w:rPr>
      </w:pPr>
      <w:r w:rsidRPr="00490730">
        <w:rPr>
          <w:rFonts w:ascii="Calibri" w:hAnsi="Calibri" w:cs="Calibri"/>
          <w:sz w:val="22"/>
          <w:szCs w:val="22"/>
        </w:rPr>
        <w:t xml:space="preserve">Οι ενδιαφερόμενοι/ες καλούνται να υποβάλουν αίτηση υποψηφιότητας για τις θέσεις εντεταλμένων διδασκόντων που προκηρύσσονται στα Επιστημονικά Πεδία που έχουν οριστεί από το </w:t>
      </w:r>
      <w:r w:rsidRPr="00C615A6">
        <w:rPr>
          <w:rFonts w:ascii="Calibri" w:hAnsi="Calibri" w:cs="Calibri"/>
          <w:sz w:val="22"/>
          <w:szCs w:val="22"/>
        </w:rPr>
        <w:t>Τμήμα Μαθηματικών</w:t>
      </w:r>
      <w:r>
        <w:rPr>
          <w:rFonts w:ascii="Calibri" w:hAnsi="Calibri" w:cs="Calibri"/>
          <w:sz w:val="22"/>
          <w:szCs w:val="22"/>
        </w:rPr>
        <w:t xml:space="preserve"> </w:t>
      </w:r>
      <w:r w:rsidRPr="00490730">
        <w:rPr>
          <w:rFonts w:ascii="Calibri" w:hAnsi="Calibri" w:cs="Calibri"/>
          <w:sz w:val="22"/>
          <w:szCs w:val="22"/>
        </w:rPr>
        <w:t>του Πανεπιστημίου Θεσσαλίας. 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Ι της παρούσας πρόσκλησης, λαμβάνοντας υπόψη τους ακόλουθους όρους.</w:t>
      </w:r>
    </w:p>
    <w:p w:rsidR="0095684E" w:rsidRPr="00490730" w:rsidRDefault="0095684E" w:rsidP="0095684E">
      <w:pPr>
        <w:pStyle w:val="a7"/>
        <w:spacing w:after="0" w:line="276" w:lineRule="auto"/>
        <w:ind w:right="43"/>
        <w:jc w:val="both"/>
        <w:rPr>
          <w:rFonts w:ascii="Calibri" w:hAnsi="Calibri" w:cs="Calibri"/>
          <w:sz w:val="22"/>
          <w:szCs w:val="22"/>
        </w:rPr>
      </w:pPr>
    </w:p>
    <w:p w:rsidR="0095684E" w:rsidRPr="00490730" w:rsidRDefault="0095684E" w:rsidP="0095684E">
      <w:pPr>
        <w:pStyle w:val="a7"/>
        <w:spacing w:after="0" w:line="276" w:lineRule="auto"/>
        <w:ind w:right="43"/>
        <w:jc w:val="both"/>
        <w:rPr>
          <w:rFonts w:ascii="Calibri" w:hAnsi="Calibri" w:cs="Calibri"/>
          <w:sz w:val="22"/>
          <w:szCs w:val="22"/>
        </w:rPr>
      </w:pPr>
    </w:p>
    <w:p w:rsidR="0095684E" w:rsidRPr="00490730" w:rsidRDefault="0095684E" w:rsidP="0095684E">
      <w:pPr>
        <w:pStyle w:val="a7"/>
        <w:spacing w:after="0" w:line="276" w:lineRule="auto"/>
        <w:ind w:right="43"/>
        <w:jc w:val="both"/>
        <w:rPr>
          <w:rFonts w:ascii="Calibri" w:hAnsi="Calibri" w:cs="Calibri"/>
          <w:sz w:val="22"/>
          <w:szCs w:val="22"/>
        </w:rPr>
      </w:pPr>
    </w:p>
    <w:p w:rsidR="0095684E" w:rsidRPr="00490730" w:rsidRDefault="0095684E" w:rsidP="0095684E">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Έχει λάβει τον διδακτορικό του τίτλο εντός της τελευταίας δεκαετίας (με ημερομηνία επιτυχούς υποστήριξης μετά την 1.1.2014) και η διδακτορική διατριβή του έχει κατατεθεί στο Εθνικό Αρχείο Διδακτορικών Διατριβών, σε περίπτωση που απαιτείται σύμφωνα με τις διατάξεις του Ν.1566/1985 αρ. 70 παρ. 15. Ως ημερομηνία λήψης του διδακτορικού λογίζεται εκείνη κατά την οποία υποστηρίχθηκε επιτυχώς η διδακτορική διατριβή.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Διαθέτει σωρευτική άσκηση αυτοδύναμου διδακτικού έργου σε ΑΕΙ, μετά την απόκτηση του διδακτορικού διπλώματος, που δεν υπερβαίνει τα πέντε (5) ακαδημαϊκά εξάμηνα.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Ομότιμου Καθηγητή ή αφυπηρετήσαντος μέλους ΔΕΠ του οικείου ή άλλου ΑΕΙ της ημεδαπής ή της αλλοδαπής.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ερευνητή ή λειτουργικού επιστήμονα ερευνητικών και τεχνολογικών φορέων του άρθρου 13Α του ν. 4310/2014 (Α’ 258) και λοιπών ερευνητικών οργανισμών.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παράλληλα άλλη ενεργή σύμβαση ως εντεταλμένος διδάσκοντας για το εαρινό εξάμηνο 2024-2025, από οποιαδήποτε πηγή χρηματοδότησης (όπως αυτές προσδιορίζονται στην παρ. 6 του αρ. 173 του Ν. 4957/2022)</w:t>
      </w:r>
    </w:p>
    <w:p w:rsidR="0095684E" w:rsidRPr="00490730" w:rsidRDefault="0095684E" w:rsidP="0095684E">
      <w:pPr>
        <w:spacing w:after="0" w:line="276" w:lineRule="auto"/>
        <w:ind w:right="43"/>
        <w:jc w:val="both"/>
        <w:rPr>
          <w:rFonts w:ascii="Calibri" w:hAnsi="Calibri" w:cs="Calibri"/>
          <w:bCs/>
        </w:rPr>
      </w:pPr>
    </w:p>
    <w:p w:rsidR="0095684E" w:rsidRPr="00490730" w:rsidRDefault="0095684E" w:rsidP="0095684E">
      <w:pPr>
        <w:spacing w:after="0" w:line="276" w:lineRule="auto"/>
        <w:ind w:right="43"/>
        <w:jc w:val="both"/>
        <w:rPr>
          <w:rFonts w:ascii="Calibri" w:hAnsi="Calibri" w:cs="Calibri"/>
          <w:b/>
          <w:u w:val="single"/>
        </w:rPr>
      </w:pPr>
      <w:r w:rsidRPr="00490730">
        <w:rPr>
          <w:rFonts w:ascii="Calibri" w:hAnsi="Calibri" w:cs="Calibri"/>
          <w:b/>
          <w:u w:val="single"/>
        </w:rPr>
        <w:t>Β. ΕΙΔΟΣ ΣΥΜΒΑΣΗΣ, ΠΑΡΑΔΟΤΕΟ ΚΑΙ ΥΨΟΣ ΑΜΟΙΒΗΣ</w:t>
      </w:r>
    </w:p>
    <w:p w:rsidR="0095684E" w:rsidRPr="00490730" w:rsidRDefault="0095684E" w:rsidP="0095684E">
      <w:pPr>
        <w:spacing w:after="0" w:line="276" w:lineRule="auto"/>
        <w:ind w:right="43"/>
        <w:jc w:val="both"/>
        <w:rPr>
          <w:rFonts w:ascii="Calibri" w:hAnsi="Calibri" w:cs="Calibri"/>
          <w:b/>
          <w:bCs/>
        </w:rPr>
      </w:pPr>
      <w:r w:rsidRPr="00490730">
        <w:rPr>
          <w:rFonts w:ascii="Calibri" w:hAnsi="Calibri" w:cs="Calibri"/>
        </w:rPr>
        <w:t xml:space="preserve">1. Οι υποψήφιοι που θα επιλεχθούν θα απασχοληθούν στο </w:t>
      </w:r>
      <w:r w:rsidRPr="00C615A6">
        <w:rPr>
          <w:rFonts w:ascii="Calibri" w:hAnsi="Calibri" w:cs="Calibri"/>
        </w:rPr>
        <w:t>Τμήμα Μαθηματικών</w:t>
      </w:r>
      <w:r>
        <w:rPr>
          <w:rFonts w:ascii="Calibri" w:hAnsi="Calibri" w:cs="Calibri"/>
        </w:rPr>
        <w:t xml:space="preserve"> </w:t>
      </w:r>
      <w:r w:rsidRPr="00490730">
        <w:rPr>
          <w:rFonts w:ascii="Calibri" w:hAnsi="Calibri" w:cs="Calibri"/>
        </w:rPr>
        <w:t xml:space="preserve">του Πανεπιστημίου Θεσσαλίας με ανάθεση σύμβασης μίσθωσης έργου ως Εντεταλμένοι Διδάσκοντες σύμφωνα με τις διατάξεις των άρθρων 30, 64, άρθρο 65 παρ. 2, άρθρο 155  παρ. 2 &amp; 3 και άρθρο 173 του Ν. 4957/2022 (Φ.Ε.Κ. Α΄141/21.07.2022). Το </w:t>
      </w:r>
      <w:r w:rsidRPr="00490730">
        <w:rPr>
          <w:rFonts w:ascii="Calibri" w:hAnsi="Calibri" w:cs="Calibri"/>
          <w:b/>
        </w:rPr>
        <w:t>αντικείμενο της σύμβασης</w:t>
      </w:r>
      <w:r w:rsidRPr="00490730">
        <w:rPr>
          <w:rFonts w:ascii="Calibri" w:hAnsi="Calibri" w:cs="Calibri"/>
        </w:rPr>
        <w:t xml:space="preserve"> που θα υπογραφεί μεταξύ του ΕΛΚΕ Πανεπιστημίου Θεσσαλίας και του ωφελούμενου αφορά αποκλειστικά στο διδακτικό έργο που του ανατίθεται σύμφωνα με το αρ. 64 α, β, γ και στ 2</w:t>
      </w:r>
      <w:r w:rsidRPr="00490730">
        <w:rPr>
          <w:rFonts w:ascii="Calibri" w:hAnsi="Calibri" w:cs="Calibri"/>
          <w:vertAlign w:val="superscript"/>
        </w:rPr>
        <w:t>ο</w:t>
      </w:r>
      <w:r w:rsidRPr="00490730">
        <w:rPr>
          <w:rFonts w:ascii="Calibri" w:hAnsi="Calibri" w:cs="Calibri"/>
        </w:rPr>
        <w:t xml:space="preserve"> εδάφιο του ν.4957/2022 όπως καθορίζεται στην Απόφαση της Συνέλευσης του Τμήματος για το σύνολο των μαθημάτων που αντιστοιχούν στο γνωστικό αντικείμενο της θέσης, για την οποία επιλέχθηκε για το [εαρινό] εξάμηνο του ακαδημαϊκού έτους 2024-2025. Το διδακτικό έργο παρέχεται με φυσική παρουσία, εκτός αν συντρέχουν λόγοι ανωτέρας βίας. </w:t>
      </w:r>
      <w:r w:rsidRPr="00490730">
        <w:rPr>
          <w:rFonts w:ascii="Calibri" w:hAnsi="Calibri" w:cs="Calibri"/>
          <w:b/>
          <w:bCs/>
        </w:rPr>
        <w:t xml:space="preserve">Δεν είναι δυνατός ο επιμερισμός μιας θέσης σε περισσότερους ωφελούμενους.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Παραδοτέο</w:t>
      </w:r>
      <w:r w:rsidRPr="00490730">
        <w:rPr>
          <w:rFonts w:ascii="Calibri" w:hAnsi="Calibri" w:cs="Calibri"/>
        </w:rPr>
        <w:t xml:space="preserve"> είναι η ολοκλήρωση της αυτοδύναμης διδασκαλίας μαθημάτων εαρινού Εξαμήνου Ακαδημαϊκού Έτους 2024-2025, η διεξαγωγή εξετάσεων και η τελική βαθμολόγηση των φοιτητών κατά την εξεταστική περίοδο του εαρινού εξαμήνου, καθώς και  των επαναληπτικών εξετάσεων του εξαμήνου, μέσω της υλοποίησης των συμβάσεων των ωφελουμένων, η οποία πιστοποιείται με σχετική βεβαίωση του Προέδρου κάθε Τμήματος/Σχολής.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3. Οι </w:t>
      </w:r>
      <w:r w:rsidRPr="00490730">
        <w:rPr>
          <w:rFonts w:ascii="Calibri" w:hAnsi="Calibri" w:cs="Calibri"/>
          <w:b/>
        </w:rPr>
        <w:t xml:space="preserve">ημερομηνίες έναρξης και λήξης του φυσικού αντικειμένου </w:t>
      </w:r>
      <w:r w:rsidRPr="00490730">
        <w:rPr>
          <w:rFonts w:ascii="Calibri" w:hAnsi="Calibri" w:cs="Calibri"/>
        </w:rPr>
        <w:t>συμπίπτουν με την έναρξη και λήξη του εαρινού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εαρινού εξαμήνου καθώς και του Σεπτεμβρίου περιλαμβάνονται  στις συμβατικές υποχρεώσεις  και  ευθύνες  του  ωφελούμενου ανεξαρτήτως της διάρκειας ή της μορφής της σύμβασης.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4. 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εαρινού εξαμήνου 2024-2025 του Τμήματος.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τουλάχιστον 6 διδακτικών ωρών ανά εβδομάδα σύμφωνα με το πρόγραμμα σπουδών (θέσεις πλήρους απασχόλησης).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5. 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θεσμικό πλαίσιο ν. 5045/2023 όπως ισχύει. Σε περίπτωση επιλογής τους με καθεστώς μερικής απασχόλησης εφαρμόζεται η παρ. 7 του άρθρου 153 του ν. 4472/2017 (Α’ 74).</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p>
    <w:p w:rsidR="0095684E" w:rsidRPr="00490730" w:rsidRDefault="0095684E" w:rsidP="0095684E">
      <w:pPr>
        <w:pStyle w:val="a5"/>
        <w:numPr>
          <w:ilvl w:val="0"/>
          <w:numId w:val="9"/>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rsidR="0095684E" w:rsidRPr="00490730" w:rsidRDefault="0095684E" w:rsidP="0095684E">
      <w:pPr>
        <w:pStyle w:val="a5"/>
        <w:numPr>
          <w:ilvl w:val="1"/>
          <w:numId w:val="12"/>
        </w:numPr>
        <w:spacing w:after="0"/>
        <w:ind w:left="0" w:right="43" w:firstLine="0"/>
        <w:jc w:val="both"/>
        <w:rPr>
          <w:rFonts w:ascii="Calibri" w:hAnsi="Calibri" w:cs="Calibri"/>
        </w:rPr>
      </w:pPr>
      <w:r w:rsidRPr="00490730">
        <w:rPr>
          <w:rFonts w:ascii="Calibri" w:hAnsi="Calibri" w:cs="Calibri"/>
        </w:rPr>
        <w:t>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p>
    <w:p w:rsidR="0095684E" w:rsidRPr="00490730" w:rsidRDefault="0095684E" w:rsidP="0095684E">
      <w:pPr>
        <w:pStyle w:val="a5"/>
        <w:numPr>
          <w:ilvl w:val="1"/>
          <w:numId w:val="12"/>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rsidR="0095684E" w:rsidRPr="00490730" w:rsidRDefault="0095684E" w:rsidP="0095684E">
      <w:pPr>
        <w:pStyle w:val="a5"/>
        <w:numPr>
          <w:ilvl w:val="0"/>
          <w:numId w:val="9"/>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εξάμηνο.  Συνεπώς, ο 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αρθρ. 173 του Ν. 4957/2022). Προς απόδειξη των ανωτέρω, πρέπει </w:t>
      </w:r>
      <w:r w:rsidRPr="00490730">
        <w:rPr>
          <w:rFonts w:ascii="Calibri" w:hAnsi="Calibri" w:cs="Calibri"/>
          <w:b/>
        </w:rPr>
        <w:t>κατά την υπογραφή της Σύμβασης</w:t>
      </w:r>
      <w:r w:rsidRPr="00490730">
        <w:rPr>
          <w:rFonts w:ascii="Calibri" w:hAnsi="Calibri" w:cs="Calibri"/>
        </w:rPr>
        <w:t xml:space="preserve"> με κάθε εντεταλμένο διδάσκοντα </w:t>
      </w:r>
      <w:r w:rsidRPr="00490730">
        <w:rPr>
          <w:rFonts w:ascii="Calibri" w:hAnsi="Calibri" w:cs="Calibri"/>
          <w:u w:val="single"/>
        </w:rPr>
        <w:t>να υποβάλλεται εκ μέρους του συμβαλλόμενου Υπεύθυνη Δήλωση στην οποία θα δεσμεύεται ότι θα υπογράψει Σύμβαση ως εντεταλμένος διδάσκοντας με ένα μόνο Α.Ε.Ι  ανά ακαδημαϊκό εξάμηνο</w:t>
      </w:r>
      <w:r w:rsidRPr="00490730">
        <w:rPr>
          <w:rFonts w:ascii="Calibri" w:hAnsi="Calibri" w:cs="Calibri"/>
        </w:rPr>
        <w:t xml:space="preserve">. Επιπλέον, προς διασφάλιση των ανωτέρω, το </w:t>
      </w:r>
      <w:r w:rsidRPr="00C615A6">
        <w:rPr>
          <w:rFonts w:ascii="Calibri" w:hAnsi="Calibri" w:cs="Calibri"/>
        </w:rPr>
        <w:t>Τμήμα Μαθηματικών</w:t>
      </w:r>
      <w:r>
        <w:rPr>
          <w:rFonts w:ascii="Calibri" w:hAnsi="Calibri" w:cs="Calibri"/>
        </w:rPr>
        <w:t xml:space="preserve"> </w:t>
      </w:r>
      <w:r w:rsidRPr="00490730">
        <w:rPr>
          <w:rFonts w:ascii="Calibri" w:hAnsi="Calibri" w:cs="Calibri"/>
        </w:rPr>
        <w:t>του Πανεπιστημίου Θεσσαλίας μέσω του ΕΛΚΕ του Πανεπιστημίου Θεσσαλίας, πριν την υπογραφή των συμβάσεων, υποχρεούται να αποστείλει στην μονάδα Β3.2 της ΕΥΔ ΠΑΔΚΣ τα ΑΦΜ των ωφελουμένων για την αντίστοιχη διασταύρωση</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που καλύπτει όλο το χρόνο διάρκειας του έργου.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4. Ως προς το ζήτημα της επιλεξιμότητας επισημαίνονται τα κάτωθι:</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 Υπόδειγμα της σχετικής Υπεύθυνης Δήλωσης).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rsidR="0095684E" w:rsidRDefault="0095684E" w:rsidP="0095684E">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b/>
          <w:bCs/>
          <w:iCs/>
          <w:u w:val="single"/>
        </w:rPr>
      </w:pPr>
      <w:r w:rsidRPr="00490730">
        <w:rPr>
          <w:rFonts w:ascii="Calibri" w:hAnsi="Calibri" w:cs="Calibri"/>
          <w:b/>
          <w:bCs/>
          <w:iCs/>
          <w:u w:val="single"/>
        </w:rPr>
        <w:t xml:space="preserve">Δ. ΔΙΚΑΙΟΛΟΓΗΤΙΚΑ ΥΠΟΒΟΛΗΣ ΑΙΤΗΣΗΣ ΕΚΔΗΛΩΣΗΣ ΕΝΔΙΑΦΕΡΟΝΤΟΣ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Οι ενδιαφερόμενες/νοι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w:t>
      </w:r>
      <w:r w:rsidRPr="00C615A6">
        <w:rPr>
          <w:rFonts w:ascii="Calibri" w:hAnsi="Calibri" w:cs="Calibri"/>
          <w:b/>
          <w:color w:val="000000" w:themeColor="text1"/>
        </w:rPr>
        <w:t xml:space="preserve">υποψηφιότητας που θα υποβληθεί στο </w:t>
      </w:r>
      <w:r w:rsidRPr="00C615A6">
        <w:rPr>
          <w:rFonts w:ascii="Calibri" w:hAnsi="Calibri" w:cs="Calibri"/>
          <w:b/>
          <w:color w:val="000000" w:themeColor="text1"/>
          <w:lang w:val="en-US"/>
        </w:rPr>
        <w:t>e</w:t>
      </w:r>
      <w:r w:rsidRPr="00C615A6">
        <w:rPr>
          <w:rFonts w:ascii="Calibri" w:hAnsi="Calibri" w:cs="Calibri"/>
          <w:b/>
          <w:color w:val="000000" w:themeColor="text1"/>
        </w:rPr>
        <w:t>-</w:t>
      </w:r>
      <w:r w:rsidRPr="00C615A6">
        <w:rPr>
          <w:rFonts w:ascii="Calibri" w:hAnsi="Calibri" w:cs="Calibri"/>
          <w:b/>
          <w:color w:val="000000" w:themeColor="text1"/>
          <w:lang w:val="en-US"/>
        </w:rPr>
        <w:t>mail</w:t>
      </w:r>
      <w:r w:rsidRPr="00C615A6">
        <w:rPr>
          <w:rFonts w:ascii="Calibri" w:hAnsi="Calibri" w:cs="Calibri"/>
          <w:b/>
          <w:color w:val="000000" w:themeColor="text1"/>
        </w:rPr>
        <w:t xml:space="preserve"> της Γραμματείας του Τμήματος Μαθηματικών (</w:t>
      </w:r>
      <w:r w:rsidRPr="00C615A6">
        <w:rPr>
          <w:rFonts w:ascii="Calibri" w:hAnsi="Calibri" w:cs="Calibri"/>
          <w:b/>
          <w:lang w:val="en-US"/>
        </w:rPr>
        <w:t>g</w:t>
      </w:r>
      <w:r w:rsidRPr="00C615A6">
        <w:rPr>
          <w:rFonts w:ascii="Calibri" w:hAnsi="Calibri" w:cs="Calibri"/>
          <w:b/>
        </w:rPr>
        <w:t>-</w:t>
      </w:r>
      <w:r w:rsidRPr="00C615A6">
        <w:rPr>
          <w:rFonts w:ascii="Calibri" w:hAnsi="Calibri" w:cs="Calibri"/>
          <w:b/>
          <w:lang w:val="en-US"/>
        </w:rPr>
        <w:t>math</w:t>
      </w:r>
      <w:r w:rsidRPr="00C615A6">
        <w:rPr>
          <w:rFonts w:ascii="Calibri" w:hAnsi="Calibri" w:cs="Calibri"/>
          <w:b/>
        </w:rPr>
        <w:t>@uth.gr</w:t>
      </w:r>
      <w:r w:rsidRPr="00C615A6">
        <w:rPr>
          <w:rFonts w:ascii="Calibri" w:hAnsi="Calibri" w:cs="Calibri"/>
          <w:b/>
          <w:color w:val="000000" w:themeColor="text1"/>
        </w:rPr>
        <w:t>), με κοινοποίηση</w:t>
      </w:r>
      <w:r w:rsidRPr="00490730">
        <w:rPr>
          <w:rFonts w:ascii="Calibri" w:hAnsi="Calibri" w:cs="Calibri"/>
          <w:b/>
          <w:color w:val="000000" w:themeColor="text1"/>
        </w:rPr>
        <w:t xml:space="preserve"> στην ηλεκτρονική διεύθυνση </w:t>
      </w:r>
      <w:hyperlink r:id="rId8"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 υποβάλλοντας τα ακόλουθα:</w:t>
      </w:r>
    </w:p>
    <w:p w:rsidR="0095684E" w:rsidRPr="00490730" w:rsidRDefault="0095684E" w:rsidP="0095684E">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rsidR="0095684E" w:rsidRPr="00490730" w:rsidRDefault="0095684E" w:rsidP="0095684E">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Οι υποψήφιοι υποχρεούνται α) να δηλώσουν πως έχουν καταθέσει τις διδακτορικές τους διατριβές στο Εθνικό Αρχείο Διδακτορικών Διατριβών στις περιπτώσεις που απαιτείται σύμφωνα με τις διατάξεις του Ν. 1566/1985 και β) Να δηλώσουν τον σύνδεσμο της αναρτημένης στο ΕΚΤ διδακτορικής διατριβής στον οποίο αυτή είναι προσβάσιμη. Σε κάθε άλλη περίπτωση πρέπει να καταθέτουν το πλήρες κείμενο της διδακτορικής διατριβής, ώστε να είναι διαθέσιμη στην Επιτροπή Αξιολόγησης.</w:t>
      </w:r>
    </w:p>
    <w:p w:rsidR="0095684E" w:rsidRPr="00490730" w:rsidRDefault="0095684E" w:rsidP="0095684E">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Σε αυτή την περίπτωση οι τίτλοι σπουδών που έχουν αποκτηθεί στην αλλοδαπή θα πρέπει να: α) να φέρουν την Σφραγίδα της Χάγης (θεώρηση Apostille) και β) να προσκομίζονται σε επίσημη μετάφραση στην ελληνική γλώσσα.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Οι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Pr="00490730">
        <w:rPr>
          <w:rFonts w:ascii="Calibri" w:hAnsi="Calibri" w:cs="Calibri"/>
          <w:b/>
        </w:rPr>
        <w:t>Βεβαίωση Τόπου Σπουδών</w:t>
      </w:r>
      <w:r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rsidR="0095684E" w:rsidRPr="00490730" w:rsidRDefault="0095684E" w:rsidP="0095684E">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Τμήματος/Σχολής απονομής του Διδακτορικού τίτλου σπουδών,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ορκωμοσίας/αναγόρευσης. Για διατριβές από Ιδρύματα της αλλοδαπής λαμβάνεται υπόψη η ημερομηνία που αναγράφεται πάνω στον τίτλο ως ημερομηνία λήψης του διδακτορικού τίτλου.</w:t>
      </w:r>
    </w:p>
    <w:p w:rsidR="0095684E" w:rsidRPr="00490730" w:rsidRDefault="0095684E" w:rsidP="0095684E">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 στο οποίο να αποτυπώνονται κατ’ ελάχιστον τα παρακάτω: </w:t>
      </w:r>
    </w:p>
    <w:p w:rsidR="0095684E" w:rsidRPr="00490730" w:rsidRDefault="0095684E" w:rsidP="0095684E">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Pr="00490730">
        <w:rPr>
          <w:rFonts w:ascii="Calibri" w:hAnsi="Calibri" w:cs="Calibri"/>
        </w:rPr>
        <w:t>, εφόσον υπάρχει, μετά τη λήψη του διδακτορικού που θα πρέπει να αποδεικνύεται με κάθε πρόσφορο έγγραφο, όπως π.χ. βεβαιώσεις απασχόλησης /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rsidR="0095684E" w:rsidRPr="00490730" w:rsidRDefault="0095684E" w:rsidP="0095684E">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Pr="00490730">
        <w:rPr>
          <w:rFonts w:ascii="Calibri" w:hAnsi="Calibri" w:cs="Calibri"/>
        </w:rPr>
        <w:t xml:space="preserve">, εφόσον υπάρχουν, σε περιοδικά και συνέδρια, καθώς και μονογραφίες, συγγραφή βιβλίων κλπ,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  γνωστικό αντικείμενο της θέσης. Θα πρέπει να προσκομίζεται πλήρης κατάλογος των σχετικών συνδέσμων των δημοσιεύσεων, ώστε να δίνεται η δυνατότητα ελεύθερης πρόσβασης και κρίσης τους.</w:t>
      </w:r>
    </w:p>
    <w:p w:rsidR="0095684E" w:rsidRPr="00490730" w:rsidRDefault="0095684E" w:rsidP="0095684E">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rsidR="0095684E" w:rsidRPr="00490730" w:rsidRDefault="0095684E" w:rsidP="0095684E">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 για την οποία υποβάλλεται υποψηφιότητα. Το Σχεδιάγραμμα Διδασκαλίας πρέπει να περιλαμβάνει: ανάλυση του προτεινόμενου περιεχομένου του μαθήματος,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p>
    <w:p w:rsidR="0095684E" w:rsidRPr="00490730" w:rsidRDefault="0095684E" w:rsidP="0095684E">
      <w:pPr>
        <w:tabs>
          <w:tab w:val="left" w:pos="284"/>
        </w:tabs>
        <w:spacing w:after="0" w:line="276" w:lineRule="auto"/>
        <w:jc w:val="both"/>
        <w:rPr>
          <w:rFonts w:ascii="Calibri" w:hAnsi="Calibri" w:cs="Calibri"/>
        </w:rPr>
      </w:pPr>
      <w:r w:rsidRPr="00490730">
        <w:rPr>
          <w:rFonts w:ascii="Calibri" w:hAnsi="Calibri" w:cs="Calibri"/>
        </w:rPr>
        <w:t>6.</w:t>
      </w:r>
      <w:r w:rsidRPr="00490730">
        <w:rPr>
          <w:rFonts w:ascii="Calibri" w:hAnsi="Calibri" w:cs="Calibri"/>
        </w:rPr>
        <w:tab/>
      </w:r>
      <w:r w:rsidRPr="00490730">
        <w:rPr>
          <w:rFonts w:ascii="Calibri" w:hAnsi="Calibri" w:cs="Calibri"/>
          <w:b/>
        </w:rPr>
        <w:t>Υπεύθυνη Δήλωση του Ν.</w:t>
      </w:r>
      <w:r>
        <w:rPr>
          <w:rFonts w:ascii="Calibri" w:hAnsi="Calibri" w:cs="Calibri"/>
          <w:b/>
        </w:rPr>
        <w:t xml:space="preserve"> </w:t>
      </w:r>
      <w:r w:rsidRPr="00490730">
        <w:rPr>
          <w:rFonts w:ascii="Calibri" w:hAnsi="Calibri" w:cs="Calibri"/>
          <w:b/>
        </w:rPr>
        <w:t xml:space="preserve">1599/1986 </w:t>
      </w:r>
      <w:r w:rsidRPr="00490730">
        <w:rPr>
          <w:rFonts w:ascii="Calibri" w:hAnsi="Calibri" w:cs="Calibri"/>
        </w:rPr>
        <w:t xml:space="preserve">(κατάλληλα υπογεγραμμένη με ψηφιακή υπογραφή μέσω </w:t>
      </w:r>
      <w:r w:rsidRPr="00490730">
        <w:rPr>
          <w:rFonts w:ascii="Calibri" w:hAnsi="Calibri" w:cs="Calibri"/>
          <w:lang w:val="en-GB"/>
        </w:rPr>
        <w:t>gov</w:t>
      </w:r>
      <w:r w:rsidRPr="00490730">
        <w:rPr>
          <w:rFonts w:ascii="Calibri" w:hAnsi="Calibri" w:cs="Calibri"/>
        </w:rPr>
        <w:t>.</w:t>
      </w:r>
      <w:r w:rsidRPr="00490730">
        <w:rPr>
          <w:rFonts w:ascii="Calibri" w:hAnsi="Calibri" w:cs="Calibri"/>
          <w:lang w:val="en-GB"/>
        </w:rPr>
        <w:t>gr</w:t>
      </w:r>
      <w:r w:rsidRPr="00490730">
        <w:rPr>
          <w:rFonts w:ascii="Calibri" w:hAnsi="Calibri" w:cs="Calibri"/>
        </w:rPr>
        <w:t xml:space="preserve">, σύμφωνα με το Υπόδειγμα Υπεύθυνης Δήλωσης </w:t>
      </w:r>
      <w:r>
        <w:rPr>
          <w:rFonts w:ascii="Calibri" w:hAnsi="Calibri" w:cs="Calibri"/>
        </w:rPr>
        <w:t>Ι</w:t>
      </w:r>
      <w:r w:rsidRPr="00490730">
        <w:rPr>
          <w:rFonts w:ascii="Calibri" w:hAnsi="Calibri" w:cs="Calibri"/>
        </w:rPr>
        <w:t>) βάσει του σχετικού παραρτήματος, όπως επισυνάπτεται ως υπόδειγμα στην παρούσα πρόσκληση, στην οποία να δηλώνεται ότι:</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ii.</w:t>
      </w:r>
      <w:r w:rsidRPr="00490730">
        <w:rPr>
          <w:rFonts w:ascii="Calibri" w:hAnsi="Calibri" w:cs="Calibri"/>
        </w:rPr>
        <w:tab/>
        <w:t>Ο/Η υποψήφιος/α:</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1.1.2014.</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διαθέτει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διαθέτει </w:t>
      </w:r>
      <w:r w:rsidRPr="00490730">
        <w:rPr>
          <w:rFonts w:ascii="Calibri" w:hAnsi="Calibri" w:cs="Calibri"/>
          <w:lang w:val="en-US"/>
        </w:rPr>
        <w:t>x</w:t>
      </w:r>
      <w:r w:rsidRPr="00490730">
        <w:rPr>
          <w:rFonts w:ascii="Calibri" w:hAnsi="Calibri" w:cs="Calibri"/>
        </w:rPr>
        <w:t xml:space="preserve"> εξάμηνο/α (</w:t>
      </w:r>
      <w:r w:rsidRPr="00490730">
        <w:rPr>
          <w:rFonts w:ascii="Calibri" w:hAnsi="Calibri" w:cs="Calibri"/>
          <w:lang w:val="en-US"/>
        </w:rPr>
        <w:t>x</w:t>
      </w:r>
      <w:r w:rsidRPr="00490730">
        <w:rPr>
          <w:rFonts w:ascii="Calibri" w:hAnsi="Calibri" w:cs="Calibri"/>
        </w:rPr>
        <w:t xml:space="preserve"> ≤ 5) αυτοδύναμης διδασκαλίας σε φορείς τριτοβάθμιας εκπαίδευσης, μετά την απόκτηση του διδακτορικού διπλώματος.</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τίτλο Ομότιμου Καθηγητή, ούτε είναι αφυπηρετήσαν μέλος ΔΕΠ του οικείου ή άλλου ΑΕΙ της ημεδαπής ή της αλλοδαπής.</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έχει υπερβεί το εξηκοστό έβδομο (67ο) έτος της ηλικίας. </w:t>
      </w:r>
    </w:p>
    <w:p w:rsidR="0095684E" w:rsidRPr="00490730" w:rsidRDefault="0095684E" w:rsidP="0095684E">
      <w:pPr>
        <w:spacing w:after="0" w:line="276" w:lineRule="auto"/>
        <w:jc w:val="both"/>
        <w:rPr>
          <w:rFonts w:ascii="Calibri" w:hAnsi="Calibri" w:cs="Calibri"/>
        </w:rPr>
      </w:pPr>
      <w:r w:rsidRPr="00490730">
        <w:rPr>
          <w:rFonts w:ascii="Calibri" w:hAnsi="Calibri" w:cs="Calibri"/>
          <w:bCs/>
        </w:rPr>
        <w:t>7.</w:t>
      </w:r>
      <w:r w:rsidRPr="00490730">
        <w:rPr>
          <w:rFonts w:ascii="Calibri" w:hAnsi="Calibri" w:cs="Calibri"/>
          <w:b/>
          <w:bCs/>
        </w:rPr>
        <w:t xml:space="preserve"> Υπεύθυνη δήλωση του Ν. 1599/1986 </w:t>
      </w:r>
      <w:r w:rsidRPr="00490730">
        <w:rPr>
          <w:rFonts w:ascii="Calibri" w:hAnsi="Calibri" w:cs="Calibri"/>
        </w:rPr>
        <w:t xml:space="preserve">(κατάλληλα υπογεγραμμένη μέσω </w:t>
      </w:r>
      <w:r w:rsidRPr="00490730">
        <w:rPr>
          <w:rFonts w:ascii="Calibri" w:hAnsi="Calibri" w:cs="Calibri"/>
          <w:lang w:val="en-GB"/>
        </w:rPr>
        <w:t>gov</w:t>
      </w:r>
      <w:r w:rsidRPr="00490730">
        <w:rPr>
          <w:rFonts w:ascii="Calibri" w:hAnsi="Calibri" w:cs="Calibri"/>
        </w:rPr>
        <w:t>.</w:t>
      </w:r>
      <w:r w:rsidRPr="00490730">
        <w:rPr>
          <w:rFonts w:ascii="Calibri" w:hAnsi="Calibri" w:cs="Calibri"/>
          <w:lang w:val="en-GB"/>
        </w:rPr>
        <w:t>gr</w:t>
      </w:r>
      <w:r w:rsidRPr="00490730">
        <w:rPr>
          <w:rFonts w:ascii="Calibri" w:hAnsi="Calibri" w:cs="Calibri"/>
        </w:rPr>
        <w:t xml:space="preserve"> σύμφωνα με το Υπόδειγμα Υπεύθυνης Δήλωσης ΙΙ), στην οποία ο υποψήφιος δηλώνει ότι (αποκλειστικά για άρρενες υποψηφίους):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8. </w:t>
      </w:r>
      <w:r w:rsidRPr="00490730">
        <w:rPr>
          <w:rFonts w:ascii="Calibri" w:hAnsi="Calibri" w:cs="Calibri"/>
          <w:b/>
        </w:rPr>
        <w:t>Υπεύθυνη δήλωση</w:t>
      </w:r>
      <w:r w:rsidRPr="00490730">
        <w:rPr>
          <w:rFonts w:ascii="Calibri" w:hAnsi="Calibri" w:cs="Calibri"/>
        </w:rPr>
        <w:t xml:space="preserve"> </w:t>
      </w:r>
      <w:r w:rsidRPr="00490730">
        <w:rPr>
          <w:rFonts w:ascii="Calibri" w:hAnsi="Calibri" w:cs="Calibri"/>
          <w:b/>
          <w:bCs/>
        </w:rPr>
        <w:t xml:space="preserve">του Ν. 1599/1986 </w:t>
      </w:r>
      <w:r w:rsidRPr="00490730">
        <w:rPr>
          <w:rFonts w:ascii="Calibri" w:hAnsi="Calibri" w:cs="Calibri"/>
        </w:rPr>
        <w:t xml:space="preserve">(κατάλληλα υπογεγραμμένη μέσω </w:t>
      </w:r>
      <w:r w:rsidRPr="00490730">
        <w:rPr>
          <w:rFonts w:ascii="Calibri" w:hAnsi="Calibri" w:cs="Calibri"/>
          <w:lang w:val="en-GB"/>
        </w:rPr>
        <w:t>gov</w:t>
      </w:r>
      <w:r w:rsidRPr="00490730">
        <w:rPr>
          <w:rFonts w:ascii="Calibri" w:hAnsi="Calibri" w:cs="Calibri"/>
        </w:rPr>
        <w:t>.</w:t>
      </w:r>
      <w:r w:rsidRPr="00490730">
        <w:rPr>
          <w:rFonts w:ascii="Calibri" w:hAnsi="Calibri" w:cs="Calibri"/>
          <w:lang w:val="en-GB"/>
        </w:rPr>
        <w:t>gr</w:t>
      </w:r>
      <w:r w:rsidRPr="00490730">
        <w:rPr>
          <w:rFonts w:ascii="Calibri" w:hAnsi="Calibri" w:cs="Calibri"/>
        </w:rPr>
        <w:t xml:space="preserve"> σύμφωνα με το Υπόδειγμα Υπεύθυνης Δήλωσης </w:t>
      </w:r>
      <w:r>
        <w:rPr>
          <w:rFonts w:ascii="Calibri" w:hAnsi="Calibri" w:cs="Calibri"/>
        </w:rPr>
        <w:t>ΙΙ</w:t>
      </w:r>
      <w:r w:rsidRPr="00490730">
        <w:rPr>
          <w:rFonts w:ascii="Calibri" w:hAnsi="Calibri" w:cs="Calibri"/>
        </w:rPr>
        <w:t>Ι) σχε</w:t>
      </w:r>
      <w:r w:rsidRPr="00490730">
        <w:rPr>
          <w:rFonts w:ascii="Calibri" w:hAnsi="Calibri" w:cs="Calibri"/>
          <w:bCs/>
        </w:rPr>
        <w:t xml:space="preserve">τικά με τη σώρευση των ενισχύσεων ήσσονος σημασίας, σύμφωνα με τους ειδικότερους όρους της παρούσας Πρόσκλησης (δήλωση συμμόρφωσης με τον κανόνα </w:t>
      </w:r>
      <w:r w:rsidRPr="00490730">
        <w:rPr>
          <w:rFonts w:ascii="Calibri" w:hAnsi="Calibri" w:cs="Calibri"/>
          <w:bCs/>
          <w:lang w:val="en-GB"/>
        </w:rPr>
        <w:t>de</w:t>
      </w:r>
      <w:r w:rsidRPr="00490730">
        <w:rPr>
          <w:rFonts w:ascii="Calibri" w:hAnsi="Calibri" w:cs="Calibri"/>
          <w:bCs/>
        </w:rPr>
        <w:t xml:space="preserve"> </w:t>
      </w:r>
      <w:r w:rsidRPr="00490730">
        <w:rPr>
          <w:rFonts w:ascii="Calibri" w:hAnsi="Calibri" w:cs="Calibri"/>
          <w:bCs/>
          <w:lang w:val="en-GB"/>
        </w:rPr>
        <w:t>minimis</w:t>
      </w:r>
      <w:r w:rsidRPr="00490730">
        <w:rPr>
          <w:rFonts w:ascii="Calibri" w:hAnsi="Calibri" w:cs="Calibri"/>
          <w:bCs/>
        </w:rPr>
        <w:t>).</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9. </w:t>
      </w:r>
      <w:r w:rsidRPr="00490730">
        <w:rPr>
          <w:rFonts w:ascii="Calibri" w:hAnsi="Calibri" w:cs="Calibri"/>
          <w:b/>
        </w:rPr>
        <w:t>Πιστοποιητικό ελληνομάθειας</w:t>
      </w:r>
      <w:r w:rsidRPr="00490730">
        <w:rPr>
          <w:rFonts w:ascii="Calibri" w:hAnsi="Calibri" w:cs="Calibri"/>
        </w:rPr>
        <w:t xml:space="preserve"> από το Κέντρο Ελληνικής Γλώσσας επιπέδου τουλάχιστον Γ1 (C1) (αντιστοιχεί σε πολύ καλή γνώση της Ελληνικής γλώσσας).</w:t>
      </w:r>
    </w:p>
    <w:p w:rsidR="0095684E" w:rsidRPr="00490730" w:rsidRDefault="0095684E" w:rsidP="0095684E">
      <w:pPr>
        <w:spacing w:after="0" w:line="276" w:lineRule="auto"/>
        <w:jc w:val="both"/>
        <w:rPr>
          <w:rFonts w:ascii="Calibri" w:hAnsi="Calibri" w:cs="Calibri"/>
        </w:rPr>
      </w:pP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Εάν πρόκειται για ημεδαπά διοικητικά έγγραφα σε ευκρινή φωτοαντίγραφα  των πρωτότυπων εγγράφων, ή των ακριβών αντιγράφων τους.</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Εάν πρόκειται για ιδιωτικά έγγραφα σε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Εάν πρόκειται για έγγραφα της αλλοδαπής, με επίσημη μετάφραση αυτών σε ευκρινή φωτοαντίγραφα από αντίγραφα αυτών που έχουν επικυρωθεί από δικηγόρο.</w:t>
      </w:r>
    </w:p>
    <w:p w:rsidR="0095684E" w:rsidRPr="00490730" w:rsidRDefault="0095684E" w:rsidP="0095684E">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rsidR="0095684E" w:rsidRPr="00490730" w:rsidRDefault="0095684E" w:rsidP="0095684E">
      <w:pPr>
        <w:spacing w:after="0" w:line="276" w:lineRule="auto"/>
        <w:jc w:val="both"/>
        <w:rPr>
          <w:rFonts w:ascii="Calibri" w:hAnsi="Calibri" w:cs="Calibri"/>
          <w:b/>
        </w:rPr>
      </w:pPr>
      <w:r w:rsidRPr="00490730">
        <w:rPr>
          <w:rFonts w:ascii="Calibri" w:hAnsi="Calibri" w:cs="Calibri"/>
          <w:b/>
        </w:rPr>
        <w:t xml:space="preserve">Σε περίπτωση που η αίτηση της/του υποψηφίας/ου δεν είναι πλήρης ως προς τα απαιτούμενα δικαιολογητικά υποβολής και το περιεχόμενό τους, ή δεν πληροί τις προϋποθέσεις υποψηφιότητας (δικαίωμα υποβολής) της πρόσκλησης, η πρόταση θα απορρίπτεται. </w:t>
      </w:r>
    </w:p>
    <w:p w:rsidR="0095684E" w:rsidRPr="00490730" w:rsidRDefault="0095684E" w:rsidP="0095684E">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Η υποβολή των αιτήσεων και λοιπών δικαιολογητικών από τα ενδιαφερόμενα άτομα θα γίνεται </w:t>
      </w:r>
      <w:r w:rsidRPr="00C615A6">
        <w:rPr>
          <w:rFonts w:ascii="Calibri" w:hAnsi="Calibri" w:cs="Calibri"/>
        </w:rPr>
        <w:t xml:space="preserve">αποκλειστικά ηλεκτρονικά </w:t>
      </w:r>
      <w:r w:rsidRPr="00C615A6">
        <w:rPr>
          <w:rFonts w:ascii="Calibri" w:hAnsi="Calibri" w:cs="Calibri"/>
          <w:b/>
          <w:color w:val="000000" w:themeColor="text1"/>
        </w:rPr>
        <w:t xml:space="preserve">στο </w:t>
      </w:r>
      <w:r w:rsidRPr="00C615A6">
        <w:rPr>
          <w:rFonts w:ascii="Calibri" w:hAnsi="Calibri" w:cs="Calibri"/>
          <w:b/>
          <w:color w:val="000000" w:themeColor="text1"/>
          <w:lang w:val="en-US"/>
        </w:rPr>
        <w:t>e</w:t>
      </w:r>
      <w:r w:rsidRPr="00C615A6">
        <w:rPr>
          <w:rFonts w:ascii="Calibri" w:hAnsi="Calibri" w:cs="Calibri"/>
          <w:b/>
          <w:color w:val="000000" w:themeColor="text1"/>
        </w:rPr>
        <w:t>-</w:t>
      </w:r>
      <w:r w:rsidRPr="00C615A6">
        <w:rPr>
          <w:rFonts w:ascii="Calibri" w:hAnsi="Calibri" w:cs="Calibri"/>
          <w:b/>
          <w:color w:val="000000" w:themeColor="text1"/>
          <w:lang w:val="en-US"/>
        </w:rPr>
        <w:t>mail</w:t>
      </w:r>
      <w:r w:rsidRPr="00C615A6">
        <w:rPr>
          <w:rFonts w:ascii="Calibri" w:hAnsi="Calibri" w:cs="Calibri"/>
          <w:b/>
          <w:color w:val="000000" w:themeColor="text1"/>
        </w:rPr>
        <w:t xml:space="preserve"> της Γραμματείας του </w:t>
      </w:r>
      <w:bookmarkStart w:id="1" w:name="_Hlk185323200"/>
      <w:bookmarkStart w:id="2" w:name="_Hlk185496388"/>
      <w:r w:rsidRPr="00C615A6">
        <w:rPr>
          <w:rFonts w:ascii="Calibri" w:hAnsi="Calibri" w:cs="Calibri"/>
          <w:b/>
          <w:color w:val="000000" w:themeColor="text1"/>
        </w:rPr>
        <w:t xml:space="preserve">Τμήματος Μαθηματικών </w:t>
      </w:r>
      <w:bookmarkEnd w:id="1"/>
      <w:r w:rsidRPr="00C615A6">
        <w:rPr>
          <w:rFonts w:ascii="Calibri" w:hAnsi="Calibri" w:cs="Calibri"/>
          <w:b/>
          <w:color w:val="000000" w:themeColor="text1"/>
        </w:rPr>
        <w:t xml:space="preserve">                        </w:t>
      </w:r>
      <w:bookmarkEnd w:id="2"/>
      <w:r w:rsidRPr="00C615A6">
        <w:rPr>
          <w:rFonts w:ascii="Calibri" w:hAnsi="Calibri" w:cs="Calibri"/>
          <w:b/>
          <w:color w:val="000000" w:themeColor="text1"/>
        </w:rPr>
        <w:t>(</w:t>
      </w:r>
      <w:r w:rsidRPr="00C615A6">
        <w:rPr>
          <w:rFonts w:ascii="Calibri" w:hAnsi="Calibri" w:cs="Calibri"/>
          <w:b/>
          <w:lang w:val="en-US"/>
        </w:rPr>
        <w:t>g</w:t>
      </w:r>
      <w:r w:rsidRPr="00C615A6">
        <w:rPr>
          <w:rFonts w:ascii="Calibri" w:hAnsi="Calibri" w:cs="Calibri"/>
          <w:b/>
        </w:rPr>
        <w:t>-</w:t>
      </w:r>
      <w:r w:rsidRPr="00C615A6">
        <w:rPr>
          <w:rFonts w:ascii="Calibri" w:hAnsi="Calibri" w:cs="Calibri"/>
          <w:b/>
          <w:lang w:val="en-US"/>
        </w:rPr>
        <w:t>math</w:t>
      </w:r>
      <w:r w:rsidRPr="00C615A6">
        <w:rPr>
          <w:rFonts w:ascii="Calibri" w:hAnsi="Calibri" w:cs="Calibri"/>
          <w:b/>
        </w:rPr>
        <w:t>@uth.gr</w:t>
      </w:r>
      <w:r w:rsidRPr="00C615A6">
        <w:rPr>
          <w:rFonts w:ascii="Calibri" w:hAnsi="Calibri" w:cs="Calibri"/>
          <w:b/>
          <w:color w:val="000000" w:themeColor="text1"/>
        </w:rPr>
        <w:t xml:space="preserve">), με κοινοποίηση στην ηλεκτρονική διεύθυνση </w:t>
      </w:r>
      <w:hyperlink r:id="rId9" w:history="1">
        <w:r w:rsidRPr="00C615A6">
          <w:rPr>
            <w:rStyle w:val="-"/>
            <w:rFonts w:ascii="Calibri" w:hAnsi="Calibri" w:cs="Calibri"/>
            <w:b/>
            <w:color w:val="000000" w:themeColor="text1"/>
            <w:lang w:val="en-US"/>
          </w:rPr>
          <w:t>rc</w:t>
        </w:r>
        <w:r w:rsidRPr="00C615A6">
          <w:rPr>
            <w:rStyle w:val="-"/>
            <w:rFonts w:ascii="Calibri" w:hAnsi="Calibri" w:cs="Calibri"/>
            <w:b/>
            <w:color w:val="000000" w:themeColor="text1"/>
          </w:rPr>
          <w:t>.</w:t>
        </w:r>
        <w:r w:rsidRPr="00C615A6">
          <w:rPr>
            <w:rStyle w:val="-"/>
            <w:rFonts w:ascii="Calibri" w:hAnsi="Calibri" w:cs="Calibri"/>
            <w:b/>
            <w:color w:val="000000" w:themeColor="text1"/>
            <w:lang w:val="en-US"/>
          </w:rPr>
          <w:t>gr</w:t>
        </w:r>
        <w:r w:rsidRPr="00C615A6">
          <w:rPr>
            <w:rStyle w:val="-"/>
            <w:rFonts w:ascii="Calibri" w:hAnsi="Calibri" w:cs="Calibri"/>
            <w:b/>
            <w:color w:val="000000" w:themeColor="text1"/>
          </w:rPr>
          <w:t>.</w:t>
        </w:r>
        <w:r w:rsidRPr="00C615A6">
          <w:rPr>
            <w:rStyle w:val="-"/>
            <w:rFonts w:ascii="Calibri" w:hAnsi="Calibri" w:cs="Calibri"/>
            <w:b/>
            <w:color w:val="000000" w:themeColor="text1"/>
            <w:lang w:val="en-US"/>
          </w:rPr>
          <w:t>project</w:t>
        </w:r>
        <w:r w:rsidRPr="00C615A6">
          <w:rPr>
            <w:rStyle w:val="-"/>
            <w:rFonts w:ascii="Calibri" w:hAnsi="Calibri" w:cs="Calibri"/>
            <w:b/>
            <w:color w:val="000000" w:themeColor="text1"/>
          </w:rPr>
          <w:t>@</w:t>
        </w:r>
        <w:r w:rsidRPr="00C615A6">
          <w:rPr>
            <w:rStyle w:val="-"/>
            <w:rFonts w:ascii="Calibri" w:hAnsi="Calibri" w:cs="Calibri"/>
            <w:b/>
            <w:color w:val="000000" w:themeColor="text1"/>
            <w:lang w:val="en-US"/>
          </w:rPr>
          <w:t>uth</w:t>
        </w:r>
        <w:r w:rsidRPr="00C615A6">
          <w:rPr>
            <w:rStyle w:val="-"/>
            <w:rFonts w:ascii="Calibri" w:hAnsi="Calibri" w:cs="Calibri"/>
            <w:b/>
            <w:color w:val="000000" w:themeColor="text1"/>
          </w:rPr>
          <w:t>.</w:t>
        </w:r>
        <w:r w:rsidRPr="00C615A6">
          <w:rPr>
            <w:rStyle w:val="-"/>
            <w:rFonts w:ascii="Calibri" w:hAnsi="Calibri" w:cs="Calibri"/>
            <w:b/>
            <w:color w:val="000000" w:themeColor="text1"/>
            <w:lang w:val="en-US"/>
          </w:rPr>
          <w:t>gr</w:t>
        </w:r>
      </w:hyperlink>
      <w:r w:rsidRPr="00C615A6">
        <w:rPr>
          <w:rFonts w:ascii="Calibri" w:hAnsi="Calibri" w:cs="Calibri"/>
          <w:b/>
          <w:color w:val="000000" w:themeColor="text1"/>
        </w:rPr>
        <w:t xml:space="preserve">) </w:t>
      </w:r>
      <w:r w:rsidRPr="00C615A6">
        <w:rPr>
          <w:rFonts w:ascii="Calibri" w:hAnsi="Calibri" w:cs="Calibri"/>
          <w:b/>
        </w:rPr>
        <w:t xml:space="preserve">έως </w:t>
      </w:r>
      <w:bookmarkStart w:id="3" w:name="_Hlk168647651"/>
      <w:r w:rsidRPr="00C615A6">
        <w:rPr>
          <w:rFonts w:ascii="Calibri" w:hAnsi="Calibri" w:cs="Calibri"/>
          <w:b/>
        </w:rPr>
        <w:t>την Παρασκευή 3 Ιανουαρίου 2025 και ώρα 12 το μεσημέρι.</w:t>
      </w:r>
      <w:r w:rsidRPr="00C615A6">
        <w:rPr>
          <w:rFonts w:ascii="Calibri" w:hAnsi="Calibri" w:cs="Calibri"/>
        </w:rPr>
        <w:t xml:space="preserve"> Οι αιτήσεις</w:t>
      </w:r>
      <w:bookmarkEnd w:id="3"/>
      <w:r w:rsidRPr="00C615A6">
        <w:rPr>
          <w:rFonts w:ascii="Calibri" w:hAnsi="Calibri" w:cs="Calibri"/>
        </w:rPr>
        <w:t xml:space="preserve"> θα λαμβάνουν αριθμό πρωτοκόλλου από τη Γραμματεία του </w:t>
      </w:r>
      <w:r w:rsidRPr="00C615A6">
        <w:rPr>
          <w:rFonts w:ascii="Calibri" w:hAnsi="Calibri" w:cs="Calibri"/>
          <w:color w:val="000000" w:themeColor="text1"/>
        </w:rPr>
        <w:t>Τμήματος Μαθηματικών.</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Παρακαλούνται οι ενδιαφερόμενοι/ες που θα υποβάλλουν συμπληρωματικά έγγραφα ενίσχυσης της υποψηφιότητας τους, να το κάνουν σε ηλεκτρονική μορφή. 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Pr="00C615A6">
        <w:rPr>
          <w:rFonts w:ascii="Calibri" w:hAnsi="Calibri" w:cs="Calibri"/>
        </w:rPr>
        <w:t xml:space="preserve">Τμήματος Μαθηματικών (email: </w:t>
      </w:r>
      <w:r w:rsidRPr="00C615A6">
        <w:rPr>
          <w:rFonts w:ascii="Calibri" w:hAnsi="Calibri" w:cs="Calibri"/>
          <w:b/>
          <w:lang w:val="en-US"/>
        </w:rPr>
        <w:t>g</w:t>
      </w:r>
      <w:r w:rsidRPr="00C615A6">
        <w:rPr>
          <w:rFonts w:ascii="Calibri" w:hAnsi="Calibri" w:cs="Calibri"/>
          <w:b/>
        </w:rPr>
        <w:t>-</w:t>
      </w:r>
      <w:r w:rsidRPr="00C615A6">
        <w:rPr>
          <w:rFonts w:ascii="Calibri" w:hAnsi="Calibri" w:cs="Calibri"/>
          <w:b/>
          <w:lang w:val="en-US"/>
        </w:rPr>
        <w:t>math</w:t>
      </w:r>
      <w:r w:rsidRPr="00C615A6">
        <w:rPr>
          <w:rFonts w:ascii="Calibri" w:hAnsi="Calibri" w:cs="Calibri"/>
          <w:b/>
        </w:rPr>
        <w:t>@uth.gr</w:t>
      </w:r>
      <w:r w:rsidRPr="00C615A6">
        <w:rPr>
          <w:rFonts w:ascii="Calibri" w:hAnsi="Calibri" w:cs="Calibri"/>
        </w:rPr>
        <w:t>).</w:t>
      </w:r>
    </w:p>
    <w:p w:rsidR="0095684E" w:rsidRPr="00490730" w:rsidRDefault="0095684E" w:rsidP="0095684E">
      <w:pPr>
        <w:spacing w:after="0" w:line="276" w:lineRule="auto"/>
        <w:jc w:val="both"/>
        <w:rPr>
          <w:rFonts w:ascii="Calibri" w:hAnsi="Calibri" w:cs="Calibri"/>
        </w:rPr>
      </w:pPr>
    </w:p>
    <w:p w:rsidR="0095684E" w:rsidRPr="00490730" w:rsidRDefault="0095684E" w:rsidP="0095684E">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Το Πανεπιστήμιο Θεσσαλίας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 Πανεπιστήμιο Θεσσαλίας για το ακ. έτος 2024-2025». Το Πανεπιστήμιο Θεσσαλίας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Πανεπιστήμιο Θεσσαλίας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rsidR="0095684E" w:rsidRPr="00490730" w:rsidRDefault="0095684E" w:rsidP="0095684E">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rsidR="0095684E" w:rsidRPr="00490730" w:rsidRDefault="0095684E" w:rsidP="0095684E">
      <w:pPr>
        <w:spacing w:after="0" w:line="276" w:lineRule="auto"/>
        <w:jc w:val="both"/>
        <w:rPr>
          <w:rFonts w:ascii="Calibri" w:hAnsi="Calibri" w:cs="Calibri"/>
          <w:iCs/>
        </w:rPr>
      </w:pPr>
    </w:p>
    <w:p w:rsidR="0095684E" w:rsidRPr="00490730" w:rsidRDefault="0095684E" w:rsidP="0095684E">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rsidR="0095684E" w:rsidRPr="00490730" w:rsidRDefault="0095684E" w:rsidP="0095684E">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8"/>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95684E" w:rsidRPr="00490730" w:rsidTr="0068618C">
        <w:trPr>
          <w:trHeight w:val="205"/>
        </w:trPr>
        <w:tc>
          <w:tcPr>
            <w:tcW w:w="459"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95684E" w:rsidRPr="00490730" w:rsidTr="0068618C">
        <w:trPr>
          <w:trHeight w:val="204"/>
        </w:trPr>
        <w:tc>
          <w:tcPr>
            <w:tcW w:w="459" w:type="dxa"/>
            <w:tcBorders>
              <w:top w:val="single" w:sz="4" w:space="0" w:color="auto"/>
            </w:tcBorders>
            <w:vAlign w:val="center"/>
          </w:tcPr>
          <w:p w:rsidR="0095684E" w:rsidRPr="00490730" w:rsidRDefault="0095684E" w:rsidP="0068618C">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rsidR="0095684E" w:rsidRPr="00490730" w:rsidRDefault="0095684E" w:rsidP="0068618C">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rsidR="0095684E" w:rsidRPr="00490730" w:rsidRDefault="0095684E" w:rsidP="0068618C">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2</w:t>
            </w:r>
          </w:p>
        </w:tc>
        <w:tc>
          <w:tcPr>
            <w:tcW w:w="6379" w:type="dxa"/>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rsidR="0095684E" w:rsidRPr="00490730" w:rsidRDefault="0095684E" w:rsidP="0068618C">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rsidR="0095684E" w:rsidRPr="00490730" w:rsidRDefault="0095684E" w:rsidP="0068618C">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rsidR="0095684E" w:rsidRPr="00490730" w:rsidRDefault="0095684E" w:rsidP="0068618C">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rsidR="0095684E" w:rsidRPr="00490730" w:rsidRDefault="0095684E" w:rsidP="0068618C">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αναγνώριση</w:t>
            </w:r>
            <w:r w:rsidRPr="00490730">
              <w:rPr>
                <w:rFonts w:ascii="Calibri" w:eastAsia="Book Antiqua" w:hAnsi="Calibri" w:cs="Calibri"/>
                <w:position w:val="1"/>
                <w:sz w:val="20"/>
                <w:szCs w:val="20"/>
                <w:lang w:val="el-GR"/>
              </w:rPr>
              <w:br/>
              <w:t>διδακτορικού τίτλου από τον ΔΟΑΤΑΠ, όπως αποτυπώνεται</w:t>
            </w:r>
            <w:r w:rsidRPr="00490730">
              <w:rPr>
                <w:rFonts w:ascii="Calibri" w:eastAsia="Book Antiqua" w:hAnsi="Calibri" w:cs="Calibri"/>
                <w:position w:val="1"/>
                <w:sz w:val="20"/>
                <w:szCs w:val="20"/>
                <w:lang w:val="el-GR"/>
              </w:rPr>
              <w:br/>
              <w:t>στην παρ. 2 των Δικαιολογητικών Υποβολής Αίτησης Εκδήλωσης Ενδιαφέροντος</w:t>
            </w:r>
          </w:p>
        </w:tc>
        <w:tc>
          <w:tcPr>
            <w:tcW w:w="1701" w:type="dxa"/>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95684E" w:rsidRPr="00490730" w:rsidTr="0068618C">
        <w:trPr>
          <w:trHeight w:val="204"/>
        </w:trPr>
        <w:tc>
          <w:tcPr>
            <w:tcW w:w="459" w:type="dxa"/>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95684E" w:rsidRPr="00490730" w:rsidTr="0068618C">
        <w:trPr>
          <w:trHeight w:val="204"/>
        </w:trPr>
        <w:tc>
          <w:tcPr>
            <w:tcW w:w="459" w:type="dxa"/>
            <w:tcBorders>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95684E" w:rsidRPr="00490730" w:rsidTr="0068618C">
        <w:trPr>
          <w:trHeight w:val="205"/>
        </w:trPr>
        <w:tc>
          <w:tcPr>
            <w:tcW w:w="459"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rsidR="0095684E" w:rsidRPr="00490730" w:rsidRDefault="0095684E" w:rsidP="0068618C">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95684E" w:rsidRPr="00490730" w:rsidTr="0068618C">
        <w:trPr>
          <w:trHeight w:val="205"/>
        </w:trPr>
        <w:tc>
          <w:tcPr>
            <w:tcW w:w="459" w:type="dxa"/>
            <w:tcBorders>
              <w:top w:val="single" w:sz="4" w:space="0" w:color="auto"/>
            </w:tcBorders>
            <w:shd w:val="clear" w:color="auto" w:fill="F2F2F2" w:themeFill="background1" w:themeFillShade="F2"/>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rsidR="0095684E" w:rsidRPr="00490730" w:rsidRDefault="0095684E" w:rsidP="0068618C">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rsidR="0095684E" w:rsidRPr="00490730" w:rsidRDefault="0095684E" w:rsidP="0068618C">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95684E" w:rsidRPr="00490730" w:rsidTr="0068618C">
        <w:trPr>
          <w:trHeight w:val="205"/>
        </w:trPr>
        <w:tc>
          <w:tcPr>
            <w:tcW w:w="459"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95684E" w:rsidRPr="00490730" w:rsidTr="0068618C">
        <w:trPr>
          <w:trHeight w:val="205"/>
        </w:trPr>
        <w:tc>
          <w:tcPr>
            <w:tcW w:w="459" w:type="dxa"/>
            <w:tcBorders>
              <w:top w:val="single" w:sz="4" w:space="0" w:color="auto"/>
              <w:bottom w:val="single" w:sz="4" w:space="0" w:color="auto"/>
            </w:tcBorders>
            <w:shd w:val="clear" w:color="auto" w:fill="F2F2F2" w:themeFill="background1" w:themeFillShade="F2"/>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sz w:val="20"/>
                <w:szCs w:val="20"/>
              </w:rPr>
              <w:t>Β2</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95684E" w:rsidRPr="00490730" w:rsidTr="0068618C">
        <w:trPr>
          <w:trHeight w:val="205"/>
        </w:trPr>
        <w:tc>
          <w:tcPr>
            <w:tcW w:w="45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rsidR="0095684E" w:rsidRPr="00490730" w:rsidRDefault="0095684E" w:rsidP="0068618C">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95684E" w:rsidRPr="00490730" w:rsidTr="0068618C">
        <w:trPr>
          <w:trHeight w:val="205"/>
        </w:trPr>
        <w:tc>
          <w:tcPr>
            <w:tcW w:w="459"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95684E" w:rsidRPr="00490730" w:rsidTr="00686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rsidR="0095684E" w:rsidRPr="00490730" w:rsidRDefault="0095684E" w:rsidP="0068618C">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rsidR="0095684E" w:rsidRPr="00490730" w:rsidRDefault="0095684E" w:rsidP="0068618C">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rsidR="0095684E" w:rsidRPr="00490730" w:rsidRDefault="0095684E" w:rsidP="0068618C">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rsidR="0095684E" w:rsidRPr="00490730" w:rsidRDefault="0095684E" w:rsidP="0095684E">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Διευκρινίζεται ότι η μη κάλυψη από κάποιον υποψήφιο των παραπάνω κριτηρίων αποκλεισμού 1 έως και 8 αποτελεί λόγο απόρριψης της υποψηφιότητας αυτής, χωρίς την περαιτέρω αξιολόγησή της.</w:t>
      </w:r>
    </w:p>
    <w:p w:rsidR="0095684E" w:rsidRPr="00490730" w:rsidRDefault="0095684E" w:rsidP="0095684E">
      <w:pPr>
        <w:spacing w:after="0" w:line="276" w:lineRule="auto"/>
        <w:ind w:right="43"/>
        <w:jc w:val="both"/>
        <w:rPr>
          <w:rFonts w:ascii="Calibri" w:eastAsia="Arial Unicode MS" w:hAnsi="Calibri" w:cs="Calibri"/>
          <w:bCs/>
          <w:sz w:val="20"/>
          <w:szCs w:val="20"/>
          <w:lang w:eastAsia="zh-CN"/>
        </w:rPr>
      </w:pPr>
    </w:p>
    <w:p w:rsidR="0095684E" w:rsidRPr="00490730" w:rsidRDefault="0095684E" w:rsidP="0095684E">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8"/>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95684E" w:rsidRPr="00490730" w:rsidTr="0068618C">
        <w:trPr>
          <w:trHeight w:val="567"/>
        </w:trPr>
        <w:tc>
          <w:tcPr>
            <w:tcW w:w="628" w:type="dxa"/>
            <w:tcBorders>
              <w:top w:val="single" w:sz="4" w:space="0" w:color="auto"/>
              <w:bottom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rsidR="0095684E" w:rsidRPr="00490730" w:rsidRDefault="0095684E" w:rsidP="0068618C">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95684E" w:rsidRPr="00490730" w:rsidTr="0068618C">
        <w:trPr>
          <w:trHeight w:val="567"/>
        </w:trPr>
        <w:tc>
          <w:tcPr>
            <w:tcW w:w="628" w:type="dxa"/>
            <w:tcBorders>
              <w:top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gridAfter w:val="1"/>
          <w:wAfter w:w="7" w:type="dxa"/>
          <w:trHeight w:val="567"/>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8046" w:type="dxa"/>
            <w:gridSpan w:val="2"/>
            <w:vAlign w:val="center"/>
          </w:tcPr>
          <w:p w:rsidR="0095684E" w:rsidRPr="00490730" w:rsidRDefault="0095684E" w:rsidP="0068618C">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Scimago</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scimagojr</w:t>
            </w:r>
            <w:r w:rsidRPr="00490730">
              <w:rPr>
                <w:rFonts w:ascii="Calibri" w:hAnsi="Calibri" w:cs="Calibri"/>
                <w:i/>
                <w:iCs/>
                <w:sz w:val="18"/>
                <w:szCs w:val="18"/>
                <w:lang w:val="el-GR"/>
              </w:rPr>
              <w:t>.</w:t>
            </w:r>
            <w:r w:rsidRPr="00490730">
              <w:rPr>
                <w:rFonts w:ascii="Calibri" w:hAnsi="Calibri" w:cs="Calibri"/>
                <w:i/>
                <w:iCs/>
                <w:sz w:val="18"/>
                <w:szCs w:val="18"/>
              </w:rPr>
              <w:t>com</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rsidR="0095684E" w:rsidRPr="00490730" w:rsidRDefault="0095684E" w:rsidP="0068618C">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283"/>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5893" w:type="dxa"/>
            <w:vAlign w:val="center"/>
          </w:tcPr>
          <w:p w:rsidR="0095684E" w:rsidRPr="00490730" w:rsidRDefault="0095684E" w:rsidP="0068618C">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gridAfter w:val="1"/>
          <w:wAfter w:w="7" w:type="dxa"/>
          <w:trHeight w:val="567"/>
        </w:trPr>
        <w:tc>
          <w:tcPr>
            <w:tcW w:w="628" w:type="dxa"/>
            <w:vAlign w:val="center"/>
          </w:tcPr>
          <w:p w:rsidR="0095684E" w:rsidRPr="00490730" w:rsidRDefault="0095684E" w:rsidP="0068618C">
            <w:pPr>
              <w:spacing w:line="276" w:lineRule="auto"/>
              <w:rPr>
                <w:rFonts w:ascii="Calibri" w:hAnsi="Calibri" w:cs="Calibri"/>
                <w:sz w:val="20"/>
                <w:szCs w:val="20"/>
              </w:rPr>
            </w:pPr>
          </w:p>
        </w:tc>
        <w:tc>
          <w:tcPr>
            <w:tcW w:w="8046" w:type="dxa"/>
            <w:gridSpan w:val="2"/>
            <w:vAlign w:val="center"/>
          </w:tcPr>
          <w:p w:rsidR="0095684E" w:rsidRPr="00490730" w:rsidRDefault="0095684E" w:rsidP="0068618C">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conferenceranks</w:t>
            </w:r>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95684E" w:rsidRPr="00490730" w:rsidTr="0068618C">
        <w:trPr>
          <w:trHeight w:val="567"/>
        </w:trPr>
        <w:tc>
          <w:tcPr>
            <w:tcW w:w="628" w:type="dxa"/>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rsidR="0095684E" w:rsidRPr="00490730" w:rsidRDefault="0095684E" w:rsidP="0068618C">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95684E" w:rsidRPr="00490730" w:rsidTr="0068618C">
        <w:trPr>
          <w:trHeight w:val="567"/>
        </w:trPr>
        <w:tc>
          <w:tcPr>
            <w:tcW w:w="628" w:type="dxa"/>
            <w:tcBorders>
              <w:bottom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rsidR="0095684E" w:rsidRPr="00490730" w:rsidRDefault="0095684E" w:rsidP="0068618C">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rsidR="0095684E" w:rsidRPr="00490730" w:rsidRDefault="0095684E" w:rsidP="0095684E">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8"/>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95684E" w:rsidRPr="00490730" w:rsidTr="0068618C">
        <w:trPr>
          <w:trHeight w:val="567"/>
        </w:trPr>
        <w:tc>
          <w:tcPr>
            <w:tcW w:w="628" w:type="dxa"/>
            <w:tcBorders>
              <w:top w:val="single" w:sz="4" w:space="0" w:color="auto"/>
              <w:bottom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Α/Α</w:t>
            </w:r>
          </w:p>
        </w:tc>
        <w:tc>
          <w:tcPr>
            <w:tcW w:w="5468" w:type="dxa"/>
            <w:tcBorders>
              <w:top w:val="single" w:sz="4" w:space="0" w:color="auto"/>
              <w:bottom w:val="single" w:sz="4" w:space="0" w:color="auto"/>
            </w:tcBorders>
            <w:vAlign w:val="center"/>
          </w:tcPr>
          <w:p w:rsidR="0095684E" w:rsidRPr="00490730" w:rsidRDefault="0095684E" w:rsidP="0068618C">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95684E" w:rsidRPr="00490730" w:rsidTr="0068618C">
        <w:trPr>
          <w:trHeight w:val="567"/>
        </w:trPr>
        <w:tc>
          <w:tcPr>
            <w:tcW w:w="628" w:type="dxa"/>
            <w:tcBorders>
              <w:top w:val="single" w:sz="4" w:space="0" w:color="auto"/>
              <w:bottom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rsidR="0095684E" w:rsidRPr="00490730" w:rsidRDefault="0095684E" w:rsidP="0068618C">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rsidR="0095684E" w:rsidRPr="00490730" w:rsidRDefault="0095684E" w:rsidP="0068618C">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rsidR="0095684E" w:rsidRDefault="0095684E" w:rsidP="0095684E">
      <w:pPr>
        <w:spacing w:after="0" w:line="276" w:lineRule="auto"/>
        <w:ind w:right="43"/>
        <w:jc w:val="both"/>
        <w:rPr>
          <w:rFonts w:ascii="Calibri" w:hAnsi="Calibri" w:cs="Calibri"/>
          <w:sz w:val="20"/>
          <w:szCs w:val="20"/>
        </w:rPr>
      </w:pPr>
    </w:p>
    <w:p w:rsidR="0095684E" w:rsidRPr="00490730" w:rsidRDefault="0095684E" w:rsidP="0095684E">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rsidR="0095684E" w:rsidRPr="00490730" w:rsidRDefault="0095684E" w:rsidP="0095684E">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rsidR="0095684E" w:rsidRPr="00490730" w:rsidRDefault="0095684E" w:rsidP="0095684E">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Υποψήφιες/φιοι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Η απόφαση για την έγκριση προσωρινών αποτελεσμάτων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αίτησης καθώς και η αναλυτική εισήγηση της Επιτροπής Αξιολόγησης εισάγονται προς  έγκριση στη Συνέλευση του Τμήματος και στη συνέχεια αποστέλλονται προς επικύρωση στην Επιτροπή Ερευνών και Διαχείρισης του ΕΛΚΕ του Πανεπιστημίου Θεσσαλίας.</w:t>
      </w:r>
    </w:p>
    <w:p w:rsidR="0095684E" w:rsidRPr="00C615A6" w:rsidRDefault="0095684E" w:rsidP="0095684E">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ιστότοπο ΔΙΑΥΓΕΙΑ, στην ιστοσελίδα του ΕΛΚΕ, στην ιστοσελίδα του </w:t>
      </w:r>
      <w:r w:rsidRPr="00C615A6">
        <w:rPr>
          <w:rFonts w:ascii="Calibri" w:hAnsi="Calibri" w:cs="Calibri"/>
        </w:rPr>
        <w:t>Τμήματος Μαθηματικών του Πανεπιστημίου Θεσσαλίας, καθώς και στην ιστοσελίδα του Πανεπιστημίου Θεσσαλίας.</w:t>
      </w:r>
    </w:p>
    <w:p w:rsidR="0095684E" w:rsidRPr="00490730" w:rsidRDefault="0095684E" w:rsidP="0095684E">
      <w:pPr>
        <w:spacing w:after="0" w:line="276" w:lineRule="auto"/>
        <w:ind w:right="43"/>
        <w:jc w:val="both"/>
        <w:rPr>
          <w:rFonts w:ascii="Calibri" w:hAnsi="Calibri" w:cs="Calibri"/>
        </w:rPr>
      </w:pPr>
      <w:r w:rsidRPr="00C615A6">
        <w:rPr>
          <w:rFonts w:ascii="Calibri" w:hAnsi="Calibri" w:cs="Calibri"/>
        </w:rPr>
        <w:t>Οι υποψήφιοι/ες ενημερώνονται με δική τους επιμέλεια για τα αποτελέσματα μέσω της ιστοσελίδας του Τμήματος Μαθηματικών</w:t>
      </w:r>
      <w:r w:rsidRPr="00C615A6">
        <w:t>,</w:t>
      </w:r>
      <w:r w:rsidRPr="00490730">
        <w:rPr>
          <w:rFonts w:ascii="Calibri" w:hAnsi="Calibri" w:cs="Calibri"/>
        </w:rPr>
        <w:t xml:space="preserve"> καθώς και της ιστοσελίδας του ΕΛΚΕ του Πανεπιστημίου Θεσσαλίας (</w:t>
      </w:r>
      <w:r w:rsidRPr="00490730">
        <w:rPr>
          <w:rFonts w:ascii="Calibri" w:hAnsi="Calibri" w:cs="Calibri"/>
          <w:lang w:val="en-US"/>
        </w:rPr>
        <w:t>ee</w:t>
      </w:r>
      <w:r>
        <w:rPr>
          <w:rFonts w:ascii="Calibri" w:hAnsi="Calibri" w:cs="Calibri"/>
        </w:rPr>
        <w:t>.</w:t>
      </w:r>
      <w:r w:rsidRPr="00490730">
        <w:rPr>
          <w:rFonts w:ascii="Calibri" w:hAnsi="Calibri" w:cs="Calibri"/>
          <w:lang w:val="en-US"/>
        </w:rPr>
        <w:t>uth</w:t>
      </w:r>
      <w:r w:rsidRPr="00490730">
        <w:rPr>
          <w:rFonts w:ascii="Calibri" w:hAnsi="Calibri" w:cs="Calibri"/>
        </w:rPr>
        <w:t>.</w:t>
      </w:r>
      <w:r w:rsidRPr="00490730">
        <w:rPr>
          <w:rFonts w:ascii="Calibri" w:hAnsi="Calibri" w:cs="Calibri"/>
          <w:lang w:val="en-US"/>
        </w:rPr>
        <w:t>gr</w:t>
      </w:r>
      <w:r w:rsidRPr="00490730">
        <w:rPr>
          <w:rFonts w:ascii="Calibri" w:hAnsi="Calibri" w:cs="Calibri"/>
        </w:rPr>
        <w:t xml:space="preserve">), στην ηλεκτρονική διαδρομή ανάρτησης της παρούσας πρόσκλησης (εφόσον έχει δημιουργηθεί σχετικός ιστοχώρος), καθώς και στο πρόγραμμα ΔΙΑΥΓΕΙΑ. </w:t>
      </w:r>
    </w:p>
    <w:p w:rsidR="0095684E" w:rsidRPr="00490730" w:rsidRDefault="0095684E" w:rsidP="0095684E">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νομίμως υπογεγραμμένη με φυσική ή ηλεκτρονική-ψηφιακή υπογραφή (μέσω του gov.gr ή άλλη νομίμως χορηγηθείσα ψηφιακή υπογραφή) και υποβάλλεται αποκλειστικά ηλεκτρονικά στην ηλεκτρονική διεύθυνση </w:t>
      </w:r>
      <w:hyperlink r:id="rId10" w:history="1">
        <w:r w:rsidRPr="00C320B4">
          <w:rPr>
            <w:rStyle w:val="-"/>
            <w:rFonts w:ascii="Calibri" w:hAnsi="Calibri" w:cs="Calibri"/>
            <w:lang w:val="en-US"/>
          </w:rPr>
          <w:t>g</w:t>
        </w:r>
        <w:r w:rsidRPr="00C320B4">
          <w:rPr>
            <w:rStyle w:val="-"/>
            <w:rFonts w:ascii="Calibri" w:hAnsi="Calibri" w:cs="Calibri"/>
          </w:rPr>
          <w:t>-</w:t>
        </w:r>
        <w:r w:rsidRPr="00C320B4">
          <w:rPr>
            <w:rStyle w:val="-"/>
            <w:rFonts w:ascii="Calibri" w:hAnsi="Calibri" w:cs="Calibri"/>
            <w:lang w:val="en-US"/>
          </w:rPr>
          <w:t>math</w:t>
        </w:r>
        <w:r w:rsidRPr="00C320B4">
          <w:rPr>
            <w:rStyle w:val="-"/>
            <w:rFonts w:ascii="Calibri" w:hAnsi="Calibri" w:cs="Calibri"/>
          </w:rPr>
          <w:t>@</w:t>
        </w:r>
        <w:r w:rsidRPr="00C320B4">
          <w:rPr>
            <w:rStyle w:val="-"/>
            <w:rFonts w:ascii="Calibri" w:hAnsi="Calibri" w:cs="Calibri"/>
            <w:lang w:val="en-US"/>
          </w:rPr>
          <w:t>uth</w:t>
        </w:r>
        <w:r w:rsidRPr="00C320B4">
          <w:rPr>
            <w:rStyle w:val="-"/>
            <w:rFonts w:ascii="Calibri" w:hAnsi="Calibri" w:cs="Calibri"/>
          </w:rPr>
          <w:t>.</w:t>
        </w:r>
        <w:r w:rsidRPr="00C320B4">
          <w:rPr>
            <w:rStyle w:val="-"/>
            <w:rFonts w:ascii="Calibri" w:hAnsi="Calibri" w:cs="Calibri"/>
            <w:lang w:val="en-US"/>
          </w:rPr>
          <w:t>gr</w:t>
        </w:r>
      </w:hyperlink>
      <w:r w:rsidRPr="0080528B">
        <w:rPr>
          <w:rFonts w:ascii="Calibri" w:hAnsi="Calibri" w:cs="Calibri"/>
        </w:rPr>
        <w:t xml:space="preserve"> </w:t>
      </w:r>
      <w:r w:rsidRPr="00490730">
        <w:rPr>
          <w:rFonts w:ascii="Calibri" w:hAnsi="Calibri" w:cs="Calibri"/>
          <w:bCs/>
          <w:color w:val="000000" w:themeColor="text1"/>
        </w:rPr>
        <w:t xml:space="preserve">με κοινοποίηση στην ηλεκτρονική διεύθυνση </w:t>
      </w:r>
      <w:hyperlink r:id="rId11" w:history="1">
        <w:r w:rsidRPr="00490730">
          <w:rPr>
            <w:rStyle w:val="-"/>
            <w:rFonts w:ascii="Calibri" w:hAnsi="Calibri" w:cs="Calibri"/>
            <w:bCs/>
            <w:color w:val="000000" w:themeColor="text1"/>
            <w:u w:val="none"/>
            <w:lang w:val="en-US"/>
          </w:rPr>
          <w:t>rc</w:t>
        </w:r>
        <w:r w:rsidRPr="00490730">
          <w:rPr>
            <w:rStyle w:val="-"/>
            <w:rFonts w:ascii="Calibri" w:hAnsi="Calibri" w:cs="Calibri"/>
            <w:bCs/>
            <w:color w:val="000000" w:themeColor="text1"/>
            <w:u w:val="none"/>
          </w:rPr>
          <w:t>.</w:t>
        </w:r>
        <w:r w:rsidRPr="00490730">
          <w:rPr>
            <w:rStyle w:val="-"/>
            <w:rFonts w:ascii="Calibri" w:hAnsi="Calibri" w:cs="Calibri"/>
            <w:bCs/>
            <w:color w:val="000000" w:themeColor="text1"/>
            <w:u w:val="none"/>
            <w:lang w:val="en-US"/>
          </w:rPr>
          <w:t>gr</w:t>
        </w:r>
        <w:r w:rsidRPr="00490730">
          <w:rPr>
            <w:rStyle w:val="-"/>
            <w:rFonts w:ascii="Calibri" w:hAnsi="Calibri" w:cs="Calibri"/>
            <w:bCs/>
            <w:color w:val="000000" w:themeColor="text1"/>
            <w:u w:val="none"/>
          </w:rPr>
          <w:t>.</w:t>
        </w:r>
        <w:r w:rsidRPr="00490730">
          <w:rPr>
            <w:rStyle w:val="-"/>
            <w:rFonts w:ascii="Calibri" w:hAnsi="Calibri" w:cs="Calibri"/>
            <w:bCs/>
            <w:color w:val="000000" w:themeColor="text1"/>
            <w:u w:val="none"/>
            <w:lang w:val="en-US"/>
          </w:rPr>
          <w:t>project</w:t>
        </w:r>
        <w:r w:rsidRPr="00490730">
          <w:rPr>
            <w:rStyle w:val="-"/>
            <w:rFonts w:ascii="Calibri" w:hAnsi="Calibri" w:cs="Calibri"/>
            <w:bCs/>
            <w:color w:val="000000" w:themeColor="text1"/>
            <w:u w:val="none"/>
          </w:rPr>
          <w:t>@</w:t>
        </w:r>
        <w:r w:rsidRPr="00490730">
          <w:rPr>
            <w:rStyle w:val="-"/>
            <w:rFonts w:ascii="Calibri" w:hAnsi="Calibri" w:cs="Calibri"/>
            <w:bCs/>
            <w:color w:val="000000" w:themeColor="text1"/>
            <w:u w:val="none"/>
            <w:lang w:val="en-US"/>
          </w:rPr>
          <w:t>uth</w:t>
        </w:r>
        <w:r w:rsidRPr="00490730">
          <w:rPr>
            <w:rStyle w:val="-"/>
            <w:rFonts w:ascii="Calibri" w:hAnsi="Calibri" w:cs="Calibri"/>
            <w:bCs/>
            <w:color w:val="000000" w:themeColor="text1"/>
            <w:u w:val="none"/>
          </w:rPr>
          <w:t>.</w:t>
        </w:r>
        <w:r w:rsidRPr="00490730">
          <w:rPr>
            <w:rStyle w:val="-"/>
            <w:rFonts w:ascii="Calibri" w:hAnsi="Calibri" w:cs="Calibri"/>
            <w:bCs/>
            <w:color w:val="000000" w:themeColor="text1"/>
            <w:u w:val="none"/>
            <w:lang w:val="en-US"/>
          </w:rPr>
          <w:t>gr</w:t>
        </w:r>
      </w:hyperlink>
      <w:r w:rsidRPr="00490730">
        <w:rPr>
          <w:rFonts w:ascii="Calibri" w:hAnsi="Calibri" w:cs="Calibri"/>
          <w:bCs/>
          <w:color w:val="000000" w:themeColor="text1"/>
        </w:rPr>
        <w:t>.</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 να είναι προσβάσιμα  από τους συνυποψήφιούς τους, με τις ανωτέρω προϋποθέσεις.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χορηγηθείσα ψηφιακή υπογραφή). Αιτήσεις και ενστάσεις που δεν πληρούν τα παραπάνω δεν εξετάζονται.</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η Επιτροπή </w:t>
      </w:r>
      <w:r w:rsidRPr="00490730">
        <w:rPr>
          <w:rFonts w:ascii="Calibri" w:hAnsi="Calibri" w:cs="Calibri"/>
          <w:lang w:val="en-US"/>
        </w:rPr>
        <w:t>E</w:t>
      </w:r>
      <w:r w:rsidRPr="00490730">
        <w:rPr>
          <w:rFonts w:ascii="Calibri" w:hAnsi="Calibri" w:cs="Calibri"/>
        </w:rPr>
        <w:t xml:space="preserve">νστάσεων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επικύρωση.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αίτησής τους αναρτώνται  στον ιστότοπο ΔΙΑΥΓΕΙΑ, στην ιστοσελίδα του </w:t>
      </w:r>
      <w:r w:rsidRPr="00C615A6">
        <w:rPr>
          <w:rFonts w:ascii="Calibri" w:hAnsi="Calibri" w:cs="Calibri"/>
        </w:rPr>
        <w:t xml:space="preserve">Τμήματος Μαθηματικών </w:t>
      </w:r>
      <w:r w:rsidRPr="00490730">
        <w:rPr>
          <w:rFonts w:ascii="Calibri" w:hAnsi="Calibri" w:cs="Calibri"/>
        </w:rPr>
        <w:t xml:space="preserve">καθώς και στην ιστοσελίδα του ΕΛΚΕ του Πανεπιστημίου Θεσσαλίας </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Σε περίπτωση κωλύματος αυτού/ής δίνεται η δυνατότητα επιλογής των επομένων επιλαχόντων υποψηφίων, έως την εξάντληση της σειράς κατάταξης.</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xml:space="preserve">. 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C615A6">
        <w:rPr>
          <w:rFonts w:ascii="Calibri" w:hAnsi="Calibri" w:cs="Calibri"/>
        </w:rPr>
        <w:t xml:space="preserve">ιστοσελίδα του Τμήματος Μαθηματικών </w:t>
      </w:r>
      <w:r w:rsidRPr="00490730">
        <w:rPr>
          <w:rFonts w:ascii="Calibri" w:hAnsi="Calibri" w:cs="Calibri"/>
        </w:rPr>
        <w:t>του Πανεπιστημίου Θεσσαλίας, τουλάχιστον 24 ώρες πριν από τη διενέργεια της κλήρωσης.</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rsidR="0095684E" w:rsidRPr="00490730" w:rsidRDefault="0095684E" w:rsidP="0095684E">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 Πανεπιστημίου Θεσσαλίας και κατ’ επέκταση για το Πανεπιστήμιο Θεσσαλίας 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rsidR="0095684E" w:rsidRDefault="0095684E" w:rsidP="0095684E">
      <w:pPr>
        <w:spacing w:after="0" w:line="276" w:lineRule="auto"/>
        <w:ind w:right="43"/>
        <w:jc w:val="both"/>
        <w:rPr>
          <w:rFonts w:ascii="Calibri" w:hAnsi="Calibri" w:cs="Calibri"/>
        </w:rPr>
      </w:pPr>
    </w:p>
    <w:p w:rsidR="0095684E"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43"/>
        <w:jc w:val="both"/>
        <w:rPr>
          <w:rFonts w:ascii="Calibri" w:hAnsi="Calibri" w:cs="Calibri"/>
          <w:b/>
        </w:rPr>
      </w:pPr>
      <w:r w:rsidRPr="00490730">
        <w:rPr>
          <w:rFonts w:ascii="Calibri" w:hAnsi="Calibri" w:cs="Calibri"/>
          <w:b/>
        </w:rPr>
        <w:t>Πληροφορίες</w:t>
      </w:r>
    </w:p>
    <w:p w:rsidR="0095684E" w:rsidRPr="00C615A6" w:rsidRDefault="0095684E" w:rsidP="0095684E">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w:t>
      </w:r>
      <w:r w:rsidRPr="00C615A6">
        <w:rPr>
          <w:rFonts w:ascii="Calibri" w:hAnsi="Calibri" w:cs="Calibri"/>
        </w:rPr>
        <w:t xml:space="preserve">οι ενδιαφερόμενοι/ες μπορούν να απευθύνονται στη Γραμματεία του Τμήματος Μαθηματικών (email: </w:t>
      </w:r>
      <w:r w:rsidRPr="00C615A6">
        <w:rPr>
          <w:rFonts w:ascii="Calibri" w:hAnsi="Calibri" w:cs="Calibri"/>
          <w:lang w:val="en-US"/>
        </w:rPr>
        <w:t>g</w:t>
      </w:r>
      <w:r w:rsidRPr="00C615A6">
        <w:rPr>
          <w:rFonts w:ascii="Calibri" w:hAnsi="Calibri" w:cs="Calibri"/>
        </w:rPr>
        <w:t>-</w:t>
      </w:r>
      <w:r w:rsidRPr="00C615A6">
        <w:rPr>
          <w:rFonts w:ascii="Calibri" w:hAnsi="Calibri" w:cs="Calibri"/>
          <w:lang w:val="en-US"/>
        </w:rPr>
        <w:t>math</w:t>
      </w:r>
      <w:r w:rsidRPr="00C615A6">
        <w:rPr>
          <w:rFonts w:ascii="Calibri" w:hAnsi="Calibri" w:cs="Calibri"/>
        </w:rPr>
        <w:t>@</w:t>
      </w:r>
      <w:r w:rsidRPr="00C615A6">
        <w:rPr>
          <w:rFonts w:ascii="Calibri" w:hAnsi="Calibri" w:cs="Calibri"/>
          <w:lang w:val="en-US"/>
        </w:rPr>
        <w:t>uth</w:t>
      </w:r>
      <w:r w:rsidRPr="00C615A6">
        <w:rPr>
          <w:rFonts w:ascii="Calibri" w:hAnsi="Calibri" w:cs="Calibri"/>
        </w:rPr>
        <w:t>.</w:t>
      </w:r>
      <w:r w:rsidRPr="00C615A6">
        <w:rPr>
          <w:rFonts w:ascii="Calibri" w:hAnsi="Calibri" w:cs="Calibri"/>
          <w:lang w:val="en-US"/>
        </w:rPr>
        <w:t>gr</w:t>
      </w:r>
      <w:r w:rsidRPr="00C615A6">
        <w:rPr>
          <w:rFonts w:ascii="Calibri" w:hAnsi="Calibri" w:cs="Calibri"/>
        </w:rPr>
        <w:t xml:space="preserve">). </w:t>
      </w:r>
    </w:p>
    <w:p w:rsidR="0095684E" w:rsidRDefault="0095684E" w:rsidP="0095684E">
      <w:pPr>
        <w:spacing w:after="0" w:line="276" w:lineRule="auto"/>
        <w:ind w:right="43"/>
        <w:jc w:val="both"/>
        <w:rPr>
          <w:rFonts w:ascii="Calibri" w:hAnsi="Calibri" w:cs="Calibri"/>
        </w:rPr>
      </w:pPr>
      <w:r w:rsidRPr="00C615A6">
        <w:rPr>
          <w:rFonts w:ascii="Calibri" w:hAnsi="Calibri" w:cs="Calibri"/>
        </w:rPr>
        <w:t>Η παρούσα πρόσκληση δημοσιεύεται στην ιστοσελίδα του Τμήματος Μαθηματικών</w:t>
      </w:r>
      <w:r>
        <w:t xml:space="preserve">, </w:t>
      </w:r>
      <w:r w:rsidRPr="00490730">
        <w:rPr>
          <w:rFonts w:ascii="Calibri" w:hAnsi="Calibri" w:cs="Calibri"/>
        </w:rPr>
        <w:t>στην ιστοσελίδα της Επιτροπής Ερευνών Πανεπιστημίου Θεσσαλίας (</w:t>
      </w:r>
      <w:r w:rsidRPr="00490730">
        <w:rPr>
          <w:rFonts w:ascii="Calibri" w:hAnsi="Calibri" w:cs="Calibri"/>
          <w:lang w:val="en-US"/>
        </w:rPr>
        <w:t>ee</w:t>
      </w:r>
      <w:r w:rsidRPr="0080528B">
        <w:rPr>
          <w:rFonts w:ascii="Calibri" w:hAnsi="Calibri" w:cs="Calibri"/>
        </w:rPr>
        <w:t>.</w:t>
      </w:r>
      <w:r w:rsidRPr="00490730">
        <w:rPr>
          <w:rFonts w:ascii="Calibri" w:hAnsi="Calibri" w:cs="Calibri"/>
          <w:lang w:val="en-US"/>
        </w:rPr>
        <w:t>uth</w:t>
      </w:r>
      <w:r w:rsidRPr="00490730">
        <w:rPr>
          <w:rFonts w:ascii="Calibri" w:hAnsi="Calibri" w:cs="Calibri"/>
        </w:rPr>
        <w:t>.</w:t>
      </w:r>
      <w:r w:rsidRPr="00490730">
        <w:rPr>
          <w:rFonts w:ascii="Calibri" w:hAnsi="Calibri" w:cs="Calibri"/>
          <w:lang w:val="en-US"/>
        </w:rPr>
        <w:t>gr</w:t>
      </w:r>
      <w:r w:rsidRPr="00490730">
        <w:rPr>
          <w:rFonts w:ascii="Calibri" w:hAnsi="Calibri" w:cs="Calibri"/>
        </w:rPr>
        <w:t>), στην ιστοσελίδα του Πανεπιστημίου Θεσσαλίας και στη ΔΙΑΥΓΕΙΑ.</w:t>
      </w:r>
    </w:p>
    <w:p w:rsidR="0095684E" w:rsidRPr="00490730" w:rsidRDefault="0095684E" w:rsidP="0095684E">
      <w:pPr>
        <w:spacing w:after="0" w:line="276" w:lineRule="auto"/>
        <w:ind w:right="43"/>
        <w:jc w:val="both"/>
        <w:rPr>
          <w:rFonts w:ascii="Calibri" w:hAnsi="Calibri" w:cs="Calibri"/>
        </w:rPr>
      </w:pPr>
    </w:p>
    <w:p w:rsidR="0095684E" w:rsidRPr="00490730" w:rsidRDefault="0095684E" w:rsidP="0095684E">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rsidR="0095684E" w:rsidRDefault="0095684E" w:rsidP="0095684E">
      <w:pPr>
        <w:spacing w:after="0" w:line="276" w:lineRule="auto"/>
        <w:ind w:right="-760"/>
        <w:jc w:val="both"/>
        <w:rPr>
          <w:rFonts w:ascii="Calibri" w:hAnsi="Calibri" w:cs="Calibri"/>
        </w:rPr>
      </w:pPr>
    </w:p>
    <w:p w:rsidR="0095684E" w:rsidRPr="00490730" w:rsidRDefault="0095684E" w:rsidP="0095684E">
      <w:pPr>
        <w:spacing w:after="0" w:line="276" w:lineRule="auto"/>
        <w:ind w:right="-760"/>
        <w:jc w:val="both"/>
        <w:rPr>
          <w:rFonts w:ascii="Calibri" w:hAnsi="Calibri" w:cs="Calibri"/>
        </w:rPr>
      </w:pPr>
    </w:p>
    <w:p w:rsidR="0095684E" w:rsidRPr="00490730" w:rsidRDefault="0095684E" w:rsidP="0095684E">
      <w:pPr>
        <w:spacing w:after="0" w:line="276" w:lineRule="auto"/>
        <w:ind w:right="-760"/>
        <w:jc w:val="center"/>
        <w:rPr>
          <w:rFonts w:ascii="Calibri" w:hAnsi="Calibri" w:cs="Calibri"/>
        </w:rPr>
      </w:pPr>
      <w:r w:rsidRPr="00490730">
        <w:rPr>
          <w:rFonts w:ascii="Calibri" w:hAnsi="Calibri" w:cs="Calibri"/>
        </w:rPr>
        <w:t>Καθηγητής Ι. Στεφανίδης</w:t>
      </w:r>
    </w:p>
    <w:p w:rsidR="0095684E" w:rsidRPr="00490730" w:rsidRDefault="0095684E" w:rsidP="0095684E">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rsidR="0095684E" w:rsidRPr="00490730" w:rsidRDefault="0095684E" w:rsidP="0095684E">
      <w:pPr>
        <w:spacing w:after="0" w:line="276" w:lineRule="auto"/>
        <w:ind w:left="4320" w:firstLine="720"/>
        <w:jc w:val="both"/>
        <w:rPr>
          <w:rFonts w:ascii="Calibri" w:hAnsi="Calibri" w:cs="Calibri"/>
        </w:rPr>
      </w:pPr>
    </w:p>
    <w:p w:rsidR="0095684E" w:rsidRPr="00490730" w:rsidRDefault="0095684E" w:rsidP="0095684E">
      <w:pPr>
        <w:spacing w:after="0" w:line="276" w:lineRule="auto"/>
        <w:ind w:left="4320" w:firstLine="720"/>
        <w:jc w:val="both"/>
        <w:rPr>
          <w:rFonts w:ascii="Calibri" w:hAnsi="Calibri" w:cs="Calibri"/>
        </w:rPr>
      </w:pPr>
    </w:p>
    <w:p w:rsidR="0095684E" w:rsidRPr="00490730" w:rsidRDefault="0095684E" w:rsidP="0095684E">
      <w:pPr>
        <w:spacing w:after="0" w:line="276" w:lineRule="auto"/>
        <w:jc w:val="both"/>
        <w:rPr>
          <w:rFonts w:ascii="Calibri" w:hAnsi="Calibri" w:cs="Calibri"/>
        </w:rPr>
      </w:pPr>
      <w:r w:rsidRPr="00490730">
        <w:rPr>
          <w:rFonts w:ascii="Calibri" w:hAnsi="Calibri" w:cs="Calibri"/>
        </w:rPr>
        <w:t xml:space="preserve">Συνημμένα: </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rsidR="0095684E" w:rsidRPr="00490730" w:rsidRDefault="0095684E" w:rsidP="0095684E">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rsidR="0095684E" w:rsidRPr="00611D3D" w:rsidRDefault="0095684E" w:rsidP="0095684E">
      <w:pPr>
        <w:spacing w:after="0"/>
        <w:jc w:val="both"/>
        <w:rPr>
          <w:rFonts w:ascii="Calibri" w:hAnsi="Calibri" w:cs="Calibri"/>
        </w:rPr>
      </w:pPr>
      <w:r w:rsidRPr="00611D3D">
        <w:rPr>
          <w:rFonts w:ascii="Calibri" w:hAnsi="Calibri" w:cs="Calibri"/>
        </w:rPr>
        <w:t>•</w:t>
      </w:r>
      <w:r w:rsidRPr="00611D3D">
        <w:rPr>
          <w:rFonts w:ascii="Calibri" w:hAnsi="Calibri" w:cs="Calibri"/>
        </w:rPr>
        <w:tab/>
        <w:t xml:space="preserve">Υπεύθυνη Δήλωση ΙΙΙ (περί υπαγωγής στον κανόνα </w:t>
      </w:r>
      <w:r w:rsidRPr="00611D3D">
        <w:rPr>
          <w:rFonts w:ascii="Calibri" w:hAnsi="Calibri" w:cs="Calibri"/>
          <w:lang w:val="en-US"/>
        </w:rPr>
        <w:t>de</w:t>
      </w:r>
      <w:r w:rsidRPr="00611D3D">
        <w:rPr>
          <w:rFonts w:ascii="Calibri" w:hAnsi="Calibri" w:cs="Calibri"/>
        </w:rPr>
        <w:t xml:space="preserve"> </w:t>
      </w:r>
      <w:r w:rsidRPr="00611D3D">
        <w:rPr>
          <w:rFonts w:ascii="Calibri" w:hAnsi="Calibri" w:cs="Calibri"/>
          <w:lang w:val="en-US"/>
        </w:rPr>
        <w:t>minimis</w:t>
      </w:r>
      <w:r w:rsidRPr="00611D3D">
        <w:rPr>
          <w:rFonts w:ascii="Calibri" w:hAnsi="Calibri" w:cs="Calibri"/>
        </w:rPr>
        <w:t>)</w:t>
      </w:r>
    </w:p>
    <w:p w:rsidR="0095684E" w:rsidRDefault="0095684E" w:rsidP="0095684E">
      <w:pPr>
        <w:spacing w:after="0" w:line="276" w:lineRule="auto"/>
        <w:jc w:val="both"/>
        <w:rPr>
          <w:rFonts w:ascii="Calibri" w:hAnsi="Calibri" w:cs="Calibri"/>
        </w:rPr>
      </w:pPr>
      <w:bookmarkStart w:id="4" w:name="_Hlk183695218"/>
      <w:r w:rsidRPr="00490730">
        <w:rPr>
          <w:rFonts w:ascii="Calibri" w:hAnsi="Calibri" w:cs="Calibri"/>
        </w:rPr>
        <w:t>•</w:t>
      </w:r>
      <w:bookmarkEnd w:id="4"/>
      <w:r w:rsidRPr="00490730">
        <w:rPr>
          <w:rFonts w:ascii="Calibri" w:hAnsi="Calibri" w:cs="Calibri"/>
        </w:rPr>
        <w:tab/>
        <w:t>Υπόδειγμα Σύμβασης</w:t>
      </w:r>
    </w:p>
    <w:p w:rsidR="0095684E" w:rsidRPr="00490730" w:rsidRDefault="0095684E" w:rsidP="0095684E">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t>Παράρτημα Ι Θέσεων / Γνωστικών Αντικειμένων (*)</w:t>
      </w:r>
    </w:p>
    <w:p w:rsidR="0095684E" w:rsidRPr="00490730" w:rsidRDefault="0095684E" w:rsidP="0095684E">
      <w:pPr>
        <w:spacing w:after="0" w:line="276" w:lineRule="auto"/>
        <w:jc w:val="both"/>
        <w:rPr>
          <w:rFonts w:ascii="Calibri" w:hAnsi="Calibri" w:cs="Calibri"/>
        </w:rPr>
      </w:pPr>
    </w:p>
    <w:p w:rsidR="0095684E" w:rsidRPr="00490730" w:rsidRDefault="0095684E" w:rsidP="0095684E">
      <w:pPr>
        <w:spacing w:after="0" w:line="276" w:lineRule="auto"/>
        <w:jc w:val="both"/>
        <w:rPr>
          <w:rFonts w:ascii="Calibri" w:hAnsi="Calibri" w:cs="Calibri"/>
        </w:rPr>
      </w:pPr>
    </w:p>
    <w:p w:rsidR="0095684E" w:rsidRPr="00490730" w:rsidRDefault="0095684E" w:rsidP="0095684E">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rsidR="0095684E" w:rsidRPr="00490730" w:rsidRDefault="0095684E" w:rsidP="0095684E">
      <w:pPr>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r w:rsidRPr="00490730">
        <w:rPr>
          <w:rFonts w:ascii="Calibri" w:hAnsi="Calibri" w:cs="Calibri"/>
        </w:rPr>
        <w:tab/>
      </w: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tabs>
          <w:tab w:val="left" w:pos="2010"/>
        </w:tabs>
        <w:spacing w:after="0" w:line="276" w:lineRule="auto"/>
        <w:rPr>
          <w:rFonts w:ascii="Calibri" w:hAnsi="Calibri" w:cs="Calibri"/>
        </w:rPr>
      </w:pPr>
    </w:p>
    <w:p w:rsidR="0095684E" w:rsidRPr="00490730" w:rsidRDefault="0095684E" w:rsidP="0095684E">
      <w:pPr>
        <w:rPr>
          <w:rFonts w:ascii="Calibri" w:hAnsi="Calibri" w:cs="Calibri"/>
        </w:rPr>
      </w:pPr>
      <w:r w:rsidRPr="00490730">
        <w:rPr>
          <w:rFonts w:ascii="Calibri" w:hAnsi="Calibri" w:cs="Calibri"/>
        </w:rPr>
        <w:br w:type="page"/>
      </w:r>
    </w:p>
    <w:p w:rsidR="0095684E" w:rsidRPr="00490730" w:rsidRDefault="0095684E" w:rsidP="0095684E">
      <w:pPr>
        <w:spacing w:after="0" w:line="276" w:lineRule="auto"/>
        <w:jc w:val="both"/>
        <w:rPr>
          <w:rFonts w:ascii="Calibri" w:hAnsi="Calibri" w:cs="Calibri"/>
          <w:b/>
          <w:bCs/>
        </w:rPr>
      </w:pPr>
      <w:r w:rsidRPr="00490730">
        <w:rPr>
          <w:rFonts w:ascii="Calibri" w:hAnsi="Calibri" w:cs="Calibri"/>
          <w:b/>
        </w:rPr>
        <w:t>ΣΥΝΗΜΜΕΝΟ 1</w:t>
      </w:r>
    </w:p>
    <w:p w:rsidR="0095684E" w:rsidRPr="00490730" w:rsidRDefault="0095684E" w:rsidP="0095684E">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5" w:name="_Hlk176177431"/>
      <w:r w:rsidRPr="00490730">
        <w:rPr>
          <w:rFonts w:ascii="Calibri" w:hAnsi="Calibri" w:cs="Calibri"/>
          <w:b/>
          <w:bCs/>
        </w:rPr>
        <w:t>υποψηφιότητας προς ΕΛΚΕ Πανεπιστημίου Θεσσαλίας</w:t>
      </w:r>
      <w:bookmarkEnd w:id="5"/>
    </w:p>
    <w:p w:rsidR="0095684E" w:rsidRPr="00490730" w:rsidRDefault="0095684E" w:rsidP="0095684E">
      <w:pPr>
        <w:spacing w:after="0" w:line="276" w:lineRule="auto"/>
        <w:jc w:val="both"/>
        <w:rPr>
          <w:rFonts w:ascii="Calibri" w:hAnsi="Calibri" w:cs="Calibri"/>
          <w:b/>
        </w:rPr>
      </w:pPr>
    </w:p>
    <w:p w:rsidR="0095684E" w:rsidRPr="00490730" w:rsidRDefault="0095684E" w:rsidP="0095684E">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02" w:type="dxa"/>
        <w:tblInd w:w="10" w:type="dxa"/>
        <w:tblLook w:val="04A0" w:firstRow="1" w:lastRow="0" w:firstColumn="1" w:lastColumn="0" w:noHBand="0" w:noVBand="1"/>
      </w:tblPr>
      <w:tblGrid>
        <w:gridCol w:w="1540"/>
        <w:gridCol w:w="2131"/>
        <w:gridCol w:w="4531"/>
      </w:tblGrid>
      <w:tr w:rsidR="0095684E" w:rsidRPr="00490730" w:rsidTr="0068618C">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84E" w:rsidRPr="00490730" w:rsidRDefault="0095684E" w:rsidP="0068618C">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95684E" w:rsidRPr="00490730" w:rsidRDefault="0095684E" w:rsidP="0068618C">
            <w:pPr>
              <w:spacing w:after="0" w:line="276" w:lineRule="auto"/>
              <w:jc w:val="center"/>
              <w:rPr>
                <w:rFonts w:ascii="Calibri" w:hAnsi="Calibri" w:cs="Calibri"/>
                <w:b/>
                <w:bCs/>
                <w:sz w:val="20"/>
                <w:szCs w:val="20"/>
              </w:rPr>
            </w:pPr>
          </w:p>
        </w:tc>
      </w:tr>
      <w:tr w:rsidR="0095684E" w:rsidRPr="00490730" w:rsidTr="0068618C">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84E" w:rsidRPr="00490730" w:rsidRDefault="0095684E" w:rsidP="0068618C">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95684E" w:rsidRPr="00490730" w:rsidRDefault="0095684E" w:rsidP="0068618C">
            <w:pPr>
              <w:spacing w:after="0" w:line="276" w:lineRule="auto"/>
              <w:jc w:val="center"/>
              <w:rPr>
                <w:rFonts w:ascii="Calibri" w:hAnsi="Calibri" w:cs="Calibri"/>
                <w:b/>
                <w:bCs/>
                <w:sz w:val="20"/>
                <w:szCs w:val="20"/>
              </w:rPr>
            </w:pPr>
          </w:p>
        </w:tc>
      </w:tr>
      <w:tr w:rsidR="0095684E" w:rsidRPr="00490730" w:rsidTr="0068618C">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b/>
                <w:bCs/>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(ηη/μμ/έτος)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684E" w:rsidRPr="00490730" w:rsidRDefault="0095684E" w:rsidP="0068618C">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4E" w:rsidRPr="00490730" w:rsidRDefault="0095684E" w:rsidP="0068618C">
            <w:pPr>
              <w:spacing w:after="0" w:line="276" w:lineRule="auto"/>
              <w:jc w:val="center"/>
              <w:rPr>
                <w:rFonts w:ascii="Calibri" w:hAnsi="Calibri" w:cs="Calibri"/>
                <w:sz w:val="20"/>
                <w:szCs w:val="20"/>
                <w:highlight w:val="yellow"/>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Ε-mail</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4E" w:rsidRPr="00490730" w:rsidRDefault="0095684E" w:rsidP="0068618C">
            <w:pPr>
              <w:spacing w:after="0" w:line="276" w:lineRule="auto"/>
              <w:jc w:val="center"/>
              <w:rPr>
                <w:rFonts w:ascii="Calibri" w:hAnsi="Calibri" w:cs="Calibri"/>
                <w:sz w:val="20"/>
                <w:szCs w:val="20"/>
              </w:rPr>
            </w:pPr>
          </w:p>
        </w:tc>
      </w:tr>
    </w:tbl>
    <w:p w:rsidR="0095684E" w:rsidRPr="00490730" w:rsidRDefault="0095684E" w:rsidP="0095684E">
      <w:pPr>
        <w:spacing w:after="0" w:line="276" w:lineRule="auto"/>
        <w:jc w:val="both"/>
        <w:rPr>
          <w:rFonts w:ascii="Calibri" w:hAnsi="Calibri" w:cs="Calibri"/>
        </w:rPr>
      </w:pPr>
    </w:p>
    <w:p w:rsidR="0095684E" w:rsidRPr="00490730" w:rsidRDefault="0095684E" w:rsidP="0095684E">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rsidR="0095684E" w:rsidRPr="00490730" w:rsidRDefault="0095684E" w:rsidP="0095684E">
      <w:pPr>
        <w:spacing w:after="0" w:line="276" w:lineRule="auto"/>
        <w:jc w:val="both"/>
        <w:rPr>
          <w:rFonts w:ascii="Calibri" w:hAnsi="Calibri" w:cs="Calibri"/>
        </w:rPr>
      </w:pPr>
    </w:p>
    <w:p w:rsidR="0095684E" w:rsidRDefault="0095684E" w:rsidP="0095684E">
      <w:pPr>
        <w:spacing w:after="0" w:line="276" w:lineRule="auto"/>
        <w:ind w:left="3600" w:firstLine="720"/>
        <w:jc w:val="both"/>
        <w:rPr>
          <w:rFonts w:ascii="Calibri" w:hAnsi="Calibri" w:cs="Calibri"/>
          <w:b/>
        </w:rPr>
      </w:pPr>
    </w:p>
    <w:p w:rsidR="0095684E" w:rsidRPr="00490730" w:rsidRDefault="0095684E" w:rsidP="0095684E">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rsidR="0095684E" w:rsidRPr="00490730" w:rsidRDefault="0095684E" w:rsidP="0095684E">
      <w:pPr>
        <w:spacing w:after="0" w:line="276" w:lineRule="auto"/>
        <w:jc w:val="both"/>
        <w:rPr>
          <w:rFonts w:ascii="Calibri" w:hAnsi="Calibri" w:cs="Calibri"/>
          <w:bCs/>
        </w:rPr>
      </w:pPr>
    </w:p>
    <w:p w:rsidR="0095684E" w:rsidRDefault="0095684E" w:rsidP="0095684E">
      <w:pPr>
        <w:spacing w:after="0" w:line="276" w:lineRule="auto"/>
        <w:jc w:val="both"/>
        <w:rPr>
          <w:rFonts w:ascii="Calibri" w:hAnsi="Calibri" w:cs="Calibri"/>
          <w:bCs/>
        </w:rPr>
      </w:pPr>
    </w:p>
    <w:p w:rsidR="0095684E" w:rsidRPr="00490730" w:rsidRDefault="0095684E" w:rsidP="0095684E">
      <w:pPr>
        <w:spacing w:after="0" w:line="276" w:lineRule="auto"/>
        <w:jc w:val="both"/>
        <w:rPr>
          <w:rFonts w:ascii="Calibri" w:hAnsi="Calibri" w:cs="Calibri"/>
          <w:bCs/>
        </w:rPr>
      </w:pPr>
    </w:p>
    <w:p w:rsidR="0095684E" w:rsidRPr="00490730" w:rsidRDefault="0095684E" w:rsidP="0095684E">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80528B">
        <w:rPr>
          <w:rFonts w:ascii="Calibri" w:hAnsi="Calibri" w:cs="Calibri"/>
          <w:bCs/>
        </w:rPr>
        <w:t xml:space="preserve">  </w:t>
      </w:r>
      <w:r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rPr>
          <w:rFonts w:ascii="Calibri" w:hAnsi="Calibri" w:cs="Calibri"/>
          <w:b/>
          <w:bCs/>
        </w:rPr>
      </w:pPr>
      <w:r w:rsidRPr="00490730">
        <w:rPr>
          <w:rFonts w:ascii="Calibri" w:hAnsi="Calibri" w:cs="Calibri"/>
          <w:b/>
          <w:bCs/>
        </w:rPr>
        <w:br w:type="page"/>
      </w:r>
    </w:p>
    <w:p w:rsidR="0095684E" w:rsidRPr="00490730" w:rsidRDefault="0095684E" w:rsidP="0095684E">
      <w:pPr>
        <w:spacing w:after="0" w:line="276" w:lineRule="auto"/>
        <w:jc w:val="both"/>
        <w:rPr>
          <w:rFonts w:ascii="Calibri" w:hAnsi="Calibri" w:cs="Calibri"/>
          <w:b/>
          <w:bCs/>
        </w:rPr>
      </w:pPr>
      <w:r w:rsidRPr="00490730">
        <w:rPr>
          <w:rFonts w:ascii="Calibri" w:hAnsi="Calibri" w:cs="Calibri"/>
          <w:b/>
        </w:rPr>
        <w:t>ΣΥΝΗΜΜΕΝΟ 2</w:t>
      </w:r>
    </w:p>
    <w:p w:rsidR="0095684E" w:rsidRDefault="0095684E" w:rsidP="0095684E">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rsidR="0095684E" w:rsidRPr="00490730" w:rsidRDefault="0095684E" w:rsidP="0095684E">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95684E" w:rsidRPr="00490730" w:rsidTr="0068618C">
        <w:tc>
          <w:tcPr>
            <w:tcW w:w="8931" w:type="dxa"/>
            <w:vAlign w:val="center"/>
          </w:tcPr>
          <w:p w:rsidR="0095684E" w:rsidRPr="00490730" w:rsidRDefault="0095684E" w:rsidP="0068618C">
            <w:pPr>
              <w:spacing w:after="0" w:line="276" w:lineRule="auto"/>
              <w:jc w:val="center"/>
              <w:rPr>
                <w:rFonts w:ascii="Calibri" w:eastAsia="Times New Roman" w:hAnsi="Calibri" w:cs="Calibri"/>
                <w:b/>
                <w:bCs/>
                <w:color w:val="000000"/>
                <w:sz w:val="16"/>
                <w:lang w:eastAsia="el-GR"/>
              </w:rPr>
            </w:pPr>
            <w:bookmarkStart w:id="6" w:name="_Hlk152061079"/>
            <w:r w:rsidRPr="00490730">
              <w:rPr>
                <w:rFonts w:ascii="Calibri" w:eastAsia="Times New Roman" w:hAnsi="Calibri" w:cs="Calibri"/>
                <w:noProof/>
                <w:color w:val="000000"/>
                <w:sz w:val="32"/>
                <w:lang w:eastAsia="el-GR"/>
              </w:rPr>
              <w:drawing>
                <wp:inline distT="0" distB="0" distL="0" distR="0" wp14:anchorId="15796962" wp14:editId="6DCC99D5">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95684E" w:rsidRPr="00490730" w:rsidRDefault="0095684E" w:rsidP="0095684E">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rsidR="0095684E" w:rsidRPr="00490730" w:rsidRDefault="0095684E" w:rsidP="0095684E">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rsidR="0095684E" w:rsidRPr="00490730" w:rsidRDefault="0095684E" w:rsidP="0095684E">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rsidR="0095684E" w:rsidRPr="00490730" w:rsidRDefault="0095684E" w:rsidP="0095684E">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95684E" w:rsidRPr="00490730" w:rsidTr="0068618C">
        <w:trPr>
          <w:cantSplit/>
          <w:trHeight w:val="410"/>
        </w:trPr>
        <w:tc>
          <w:tcPr>
            <w:tcW w:w="1173" w:type="dxa"/>
          </w:tcPr>
          <w:p w:rsidR="0095684E" w:rsidRPr="00490730" w:rsidRDefault="0095684E" w:rsidP="0068618C">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rsidR="0095684E" w:rsidRPr="00490730" w:rsidRDefault="0095684E" w:rsidP="0068618C">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95684E" w:rsidRPr="00490730" w:rsidTr="0068618C">
        <w:trPr>
          <w:cantSplit/>
          <w:trHeight w:val="410"/>
        </w:trPr>
        <w:tc>
          <w:tcPr>
            <w:tcW w:w="1173" w:type="dxa"/>
          </w:tcPr>
          <w:p w:rsidR="0095684E" w:rsidRPr="00490730" w:rsidRDefault="0095684E" w:rsidP="0068618C">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rsidR="0095684E" w:rsidRPr="00490730" w:rsidRDefault="0095684E" w:rsidP="0068618C">
            <w:pPr>
              <w:spacing w:after="0" w:line="276" w:lineRule="auto"/>
              <w:ind w:left="-109" w:right="-6878"/>
              <w:rPr>
                <w:rFonts w:ascii="Calibri" w:eastAsia="Times New Roman" w:hAnsi="Calibri" w:cs="Calibri"/>
                <w:sz w:val="16"/>
                <w:szCs w:val="24"/>
                <w:lang w:eastAsia="el-GR"/>
              </w:rPr>
            </w:pPr>
          </w:p>
        </w:tc>
        <w:tc>
          <w:tcPr>
            <w:tcW w:w="927" w:type="dxa"/>
          </w:tcPr>
          <w:p w:rsidR="0095684E" w:rsidRPr="00490730" w:rsidRDefault="0095684E" w:rsidP="0068618C">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rsidR="0095684E" w:rsidRPr="00490730" w:rsidRDefault="0095684E" w:rsidP="0068618C">
            <w:pPr>
              <w:spacing w:after="0" w:line="276" w:lineRule="auto"/>
              <w:ind w:left="-109" w:right="-6878"/>
              <w:rPr>
                <w:rFonts w:ascii="Calibri" w:eastAsia="Times New Roman" w:hAnsi="Calibri" w:cs="Calibri"/>
                <w:sz w:val="16"/>
                <w:szCs w:val="24"/>
                <w:lang w:eastAsia="el-GR"/>
              </w:rPr>
            </w:pPr>
          </w:p>
        </w:tc>
      </w:tr>
      <w:tr w:rsidR="0095684E" w:rsidRPr="00490730" w:rsidTr="0068618C">
        <w:trPr>
          <w:cantSplit/>
          <w:trHeight w:val="98"/>
        </w:trPr>
        <w:tc>
          <w:tcPr>
            <w:tcW w:w="2405" w:type="dxa"/>
            <w:gridSpan w:val="4"/>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cantSplit/>
          <w:trHeight w:val="98"/>
        </w:trPr>
        <w:tc>
          <w:tcPr>
            <w:tcW w:w="2405" w:type="dxa"/>
            <w:gridSpan w:val="4"/>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cantSplit/>
          <w:trHeight w:val="222"/>
        </w:trPr>
        <w:tc>
          <w:tcPr>
            <w:tcW w:w="2405" w:type="dxa"/>
            <w:gridSpan w:val="4"/>
          </w:tcPr>
          <w:p w:rsidR="0095684E" w:rsidRPr="00490730" w:rsidRDefault="0095684E" w:rsidP="0068618C">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rsidR="0095684E" w:rsidRPr="00490730" w:rsidRDefault="0095684E" w:rsidP="0068618C">
            <w:pPr>
              <w:spacing w:after="0" w:line="276" w:lineRule="auto"/>
              <w:ind w:left="-109" w:right="-2332"/>
              <w:rPr>
                <w:rFonts w:ascii="Calibri" w:eastAsia="Times New Roman" w:hAnsi="Calibri" w:cs="Calibri"/>
                <w:sz w:val="16"/>
                <w:szCs w:val="24"/>
                <w:lang w:eastAsia="el-GR"/>
              </w:rPr>
            </w:pPr>
          </w:p>
        </w:tc>
      </w:tr>
      <w:tr w:rsidR="0095684E" w:rsidRPr="00490730" w:rsidTr="0068618C">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cantSplit/>
          <w:trHeight w:val="222"/>
        </w:trPr>
        <w:tc>
          <w:tcPr>
            <w:tcW w:w="2405" w:type="dxa"/>
            <w:gridSpan w:val="4"/>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p>
        </w:tc>
        <w:tc>
          <w:tcPr>
            <w:tcW w:w="1211"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325" w:type="dxa"/>
            <w:gridSpan w:val="6"/>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cantSplit/>
          <w:trHeight w:val="222"/>
        </w:trPr>
        <w:tc>
          <w:tcPr>
            <w:tcW w:w="1454"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rsidR="0095684E" w:rsidRPr="00490730" w:rsidRDefault="0095684E" w:rsidP="0068618C">
            <w:pPr>
              <w:spacing w:after="0" w:line="276" w:lineRule="auto"/>
              <w:ind w:left="-109"/>
              <w:rPr>
                <w:rFonts w:ascii="Calibri" w:eastAsia="Times New Roman" w:hAnsi="Calibri" w:cs="Calibri"/>
                <w:sz w:val="16"/>
                <w:szCs w:val="24"/>
                <w:lang w:eastAsia="el-GR"/>
              </w:rPr>
            </w:pPr>
          </w:p>
        </w:tc>
        <w:tc>
          <w:tcPr>
            <w:tcW w:w="619"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p>
        </w:tc>
        <w:tc>
          <w:tcPr>
            <w:tcW w:w="618" w:type="dxa"/>
            <w:gridSpan w:val="2"/>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rsidR="0095684E" w:rsidRPr="00490730" w:rsidRDefault="0095684E" w:rsidP="0068618C">
            <w:pPr>
              <w:spacing w:after="0" w:line="276" w:lineRule="auto"/>
              <w:ind w:left="-109"/>
              <w:rPr>
                <w:rFonts w:ascii="Calibri" w:eastAsia="Times New Roman" w:hAnsi="Calibri" w:cs="Calibri"/>
                <w:sz w:val="16"/>
                <w:szCs w:val="24"/>
                <w:lang w:eastAsia="el-GR"/>
              </w:rPr>
            </w:pPr>
          </w:p>
        </w:tc>
        <w:tc>
          <w:tcPr>
            <w:tcW w:w="463" w:type="dxa"/>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cantSplit/>
          <w:trHeight w:val="514"/>
        </w:trPr>
        <w:tc>
          <w:tcPr>
            <w:tcW w:w="2019" w:type="dxa"/>
            <w:gridSpan w:val="3"/>
            <w:vAlign w:val="center"/>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rsidR="0095684E" w:rsidRPr="00490730" w:rsidRDefault="0095684E" w:rsidP="0068618C">
            <w:pPr>
              <w:spacing w:after="0" w:line="276" w:lineRule="auto"/>
              <w:ind w:left="-109"/>
              <w:rPr>
                <w:rFonts w:ascii="Calibri" w:eastAsia="Times New Roman" w:hAnsi="Calibri" w:cs="Calibri"/>
                <w:sz w:val="16"/>
                <w:szCs w:val="24"/>
                <w:lang w:eastAsia="el-GR"/>
              </w:rPr>
            </w:pPr>
          </w:p>
        </w:tc>
        <w:tc>
          <w:tcPr>
            <w:tcW w:w="2410" w:type="dxa"/>
            <w:gridSpan w:val="4"/>
            <w:vAlign w:val="bottom"/>
          </w:tcPr>
          <w:p w:rsidR="0095684E" w:rsidRPr="00490730" w:rsidRDefault="0095684E" w:rsidP="0068618C">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rsidR="0095684E" w:rsidRPr="00490730" w:rsidRDefault="0095684E" w:rsidP="0068618C">
            <w:pPr>
              <w:spacing w:after="0" w:line="276" w:lineRule="auto"/>
              <w:ind w:left="-109"/>
              <w:rPr>
                <w:rFonts w:ascii="Calibri" w:eastAsia="Times New Roman" w:hAnsi="Calibri" w:cs="Calibri"/>
                <w:sz w:val="16"/>
                <w:szCs w:val="24"/>
                <w:lang w:eastAsia="el-GR"/>
              </w:rPr>
            </w:pPr>
          </w:p>
        </w:tc>
      </w:tr>
      <w:tr w:rsidR="0095684E" w:rsidRPr="00490730" w:rsidTr="0068618C">
        <w:trPr>
          <w:trHeight w:val="490"/>
        </w:trPr>
        <w:tc>
          <w:tcPr>
            <w:tcW w:w="8642" w:type="dxa"/>
            <w:gridSpan w:val="14"/>
            <w:tcBorders>
              <w:top w:val="nil"/>
              <w:left w:val="nil"/>
              <w:bottom w:val="nil"/>
              <w:right w:val="nil"/>
            </w:tcBorders>
          </w:tcPr>
          <w:p w:rsidR="0095684E" w:rsidRPr="00490730" w:rsidRDefault="0095684E" w:rsidP="0068618C">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95684E" w:rsidRPr="00490730" w:rsidTr="0068618C">
        <w:tblPrEx>
          <w:tblBorders>
            <w:top w:val="nil"/>
            <w:left w:val="nil"/>
            <w:bottom w:val="nil"/>
            <w:right w:val="nil"/>
            <w:insideH w:val="none" w:sz="0" w:space="0" w:color="auto"/>
            <w:insideV w:val="none" w:sz="0" w:space="0" w:color="auto"/>
          </w:tblBorders>
        </w:tblPrEx>
        <w:trPr>
          <w:trHeight w:val="1900"/>
        </w:trPr>
        <w:tc>
          <w:tcPr>
            <w:tcW w:w="8642" w:type="dxa"/>
            <w:gridSpan w:val="14"/>
          </w:tcPr>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rsidR="0095684E" w:rsidRPr="00490730" w:rsidRDefault="0095684E" w:rsidP="0068618C">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rsidR="0095684E" w:rsidRPr="00490730" w:rsidRDefault="0095684E" w:rsidP="0068618C">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6"/>
    </w:tbl>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684E" w:rsidRPr="00490730" w:rsidRDefault="0095684E" w:rsidP="0095684E">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rPr>
      </w:pPr>
    </w:p>
    <w:p w:rsidR="0095684E" w:rsidRPr="00490730" w:rsidRDefault="0095684E" w:rsidP="0095684E">
      <w:pPr>
        <w:rPr>
          <w:rFonts w:ascii="Calibri" w:hAnsi="Calibri" w:cs="Calibri"/>
        </w:rPr>
      </w:pPr>
      <w:r w:rsidRPr="00490730">
        <w:rPr>
          <w:rFonts w:ascii="Calibri" w:hAnsi="Calibri" w:cs="Calibri"/>
        </w:rPr>
        <w:br w:type="page"/>
      </w:r>
    </w:p>
    <w:p w:rsidR="0095684E" w:rsidRPr="00490730" w:rsidRDefault="0095684E" w:rsidP="0095684E">
      <w:pPr>
        <w:spacing w:after="0" w:line="276" w:lineRule="auto"/>
        <w:jc w:val="both"/>
        <w:rPr>
          <w:rFonts w:ascii="Calibri" w:hAnsi="Calibri" w:cs="Calibri"/>
          <w:b/>
          <w:bCs/>
        </w:rPr>
      </w:pPr>
      <w:r w:rsidRPr="00490730">
        <w:rPr>
          <w:rFonts w:ascii="Calibri" w:hAnsi="Calibri" w:cs="Calibri"/>
          <w:b/>
        </w:rPr>
        <w:t>ΣΥΝΗΜΜΕΝΟ 3</w:t>
      </w:r>
    </w:p>
    <w:p w:rsidR="0095684E" w:rsidRPr="00490730" w:rsidRDefault="0095684E" w:rsidP="0095684E">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95684E" w:rsidRPr="00490730" w:rsidTr="0068618C">
        <w:tc>
          <w:tcPr>
            <w:tcW w:w="8931" w:type="dxa"/>
            <w:vAlign w:val="center"/>
          </w:tcPr>
          <w:p w:rsidR="0095684E" w:rsidRPr="00490730" w:rsidRDefault="0095684E" w:rsidP="0068618C">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5D367A49" wp14:editId="0DFE30BE">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95684E" w:rsidRPr="00490730" w:rsidRDefault="0095684E" w:rsidP="0095684E">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rsidR="0095684E" w:rsidRPr="00490730" w:rsidRDefault="0095684E" w:rsidP="0095684E">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rsidR="0095684E" w:rsidRPr="00490730" w:rsidRDefault="0095684E" w:rsidP="0095684E">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rsidR="0095684E" w:rsidRPr="00490730" w:rsidRDefault="0095684E" w:rsidP="0095684E">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5684E" w:rsidRPr="00490730" w:rsidTr="0068618C">
        <w:trPr>
          <w:gridAfter w:val="1"/>
          <w:wAfter w:w="25" w:type="dxa"/>
          <w:cantSplit/>
          <w:trHeight w:val="410"/>
        </w:trPr>
        <w:tc>
          <w:tcPr>
            <w:tcW w:w="1173" w:type="dxa"/>
          </w:tcPr>
          <w:p w:rsidR="0095684E" w:rsidRPr="00490730" w:rsidRDefault="0095684E" w:rsidP="0068618C">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rsidR="0095684E" w:rsidRPr="00490730" w:rsidRDefault="0095684E" w:rsidP="0068618C">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95684E" w:rsidRPr="00490730" w:rsidTr="0068618C">
        <w:trPr>
          <w:gridAfter w:val="1"/>
          <w:wAfter w:w="25" w:type="dxa"/>
          <w:cantSplit/>
          <w:trHeight w:val="410"/>
        </w:trPr>
        <w:tc>
          <w:tcPr>
            <w:tcW w:w="1173" w:type="dxa"/>
          </w:tcPr>
          <w:p w:rsidR="0095684E" w:rsidRPr="00490730" w:rsidRDefault="0095684E" w:rsidP="0068618C">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rsidR="0095684E" w:rsidRPr="00490730" w:rsidRDefault="0095684E" w:rsidP="0068618C">
            <w:pPr>
              <w:spacing w:after="0" w:line="276" w:lineRule="auto"/>
              <w:ind w:right="-6878"/>
              <w:rPr>
                <w:rFonts w:ascii="Calibri" w:eastAsia="Times New Roman" w:hAnsi="Calibri" w:cs="Calibri"/>
                <w:sz w:val="16"/>
                <w:szCs w:val="24"/>
                <w:lang w:eastAsia="el-GR"/>
              </w:rPr>
            </w:pPr>
          </w:p>
        </w:tc>
        <w:tc>
          <w:tcPr>
            <w:tcW w:w="927" w:type="dxa"/>
          </w:tcPr>
          <w:p w:rsidR="0095684E" w:rsidRPr="00490730" w:rsidRDefault="0095684E" w:rsidP="0068618C">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rsidR="0095684E" w:rsidRPr="00490730" w:rsidRDefault="0095684E" w:rsidP="0068618C">
            <w:pPr>
              <w:spacing w:after="0" w:line="276" w:lineRule="auto"/>
              <w:ind w:right="-6878"/>
              <w:rPr>
                <w:rFonts w:ascii="Calibri" w:eastAsia="Times New Roman" w:hAnsi="Calibri" w:cs="Calibri"/>
                <w:sz w:val="16"/>
                <w:szCs w:val="24"/>
                <w:lang w:eastAsia="el-GR"/>
              </w:rPr>
            </w:pPr>
          </w:p>
        </w:tc>
      </w:tr>
      <w:tr w:rsidR="0095684E" w:rsidRPr="00490730" w:rsidTr="0068618C">
        <w:trPr>
          <w:gridAfter w:val="1"/>
          <w:wAfter w:w="25" w:type="dxa"/>
          <w:cantSplit/>
          <w:trHeight w:val="98"/>
        </w:trPr>
        <w:tc>
          <w:tcPr>
            <w:tcW w:w="2405" w:type="dxa"/>
            <w:gridSpan w:val="4"/>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gridAfter w:val="1"/>
          <w:wAfter w:w="25" w:type="dxa"/>
          <w:cantSplit/>
          <w:trHeight w:val="98"/>
        </w:trPr>
        <w:tc>
          <w:tcPr>
            <w:tcW w:w="2405" w:type="dxa"/>
            <w:gridSpan w:val="4"/>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gridAfter w:val="1"/>
          <w:wAfter w:w="25" w:type="dxa"/>
          <w:cantSplit/>
          <w:trHeight w:val="222"/>
        </w:trPr>
        <w:tc>
          <w:tcPr>
            <w:tcW w:w="2405" w:type="dxa"/>
            <w:gridSpan w:val="4"/>
          </w:tcPr>
          <w:p w:rsidR="0095684E" w:rsidRPr="00490730" w:rsidRDefault="0095684E" w:rsidP="0068618C">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rsidR="0095684E" w:rsidRPr="00490730" w:rsidRDefault="0095684E" w:rsidP="0068618C">
            <w:pPr>
              <w:spacing w:after="0" w:line="276" w:lineRule="auto"/>
              <w:ind w:right="-2332"/>
              <w:rPr>
                <w:rFonts w:ascii="Calibri" w:eastAsia="Times New Roman" w:hAnsi="Calibri" w:cs="Calibri"/>
                <w:sz w:val="16"/>
                <w:szCs w:val="24"/>
                <w:lang w:eastAsia="el-GR"/>
              </w:rPr>
            </w:pPr>
          </w:p>
        </w:tc>
      </w:tr>
      <w:tr w:rsidR="0095684E" w:rsidRPr="00490730" w:rsidTr="0068618C">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gridAfter w:val="1"/>
          <w:wAfter w:w="25" w:type="dxa"/>
          <w:cantSplit/>
          <w:trHeight w:val="222"/>
        </w:trPr>
        <w:tc>
          <w:tcPr>
            <w:tcW w:w="2405" w:type="dxa"/>
            <w:gridSpan w:val="4"/>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p>
        </w:tc>
        <w:tc>
          <w:tcPr>
            <w:tcW w:w="1211"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584" w:type="dxa"/>
            <w:gridSpan w:val="6"/>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gridAfter w:val="1"/>
          <w:wAfter w:w="25" w:type="dxa"/>
          <w:cantSplit/>
          <w:trHeight w:val="222"/>
        </w:trPr>
        <w:tc>
          <w:tcPr>
            <w:tcW w:w="1454"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rsidR="0095684E" w:rsidRPr="00490730" w:rsidRDefault="0095684E" w:rsidP="0068618C">
            <w:pPr>
              <w:spacing w:after="0" w:line="276" w:lineRule="auto"/>
              <w:rPr>
                <w:rFonts w:ascii="Calibri" w:eastAsia="Times New Roman" w:hAnsi="Calibri" w:cs="Calibri"/>
                <w:sz w:val="16"/>
                <w:szCs w:val="24"/>
                <w:lang w:eastAsia="el-GR"/>
              </w:rPr>
            </w:pPr>
          </w:p>
        </w:tc>
        <w:tc>
          <w:tcPr>
            <w:tcW w:w="619"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p>
        </w:tc>
        <w:tc>
          <w:tcPr>
            <w:tcW w:w="618" w:type="dxa"/>
            <w:gridSpan w:val="2"/>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rsidR="0095684E" w:rsidRPr="00490730" w:rsidRDefault="0095684E" w:rsidP="0068618C">
            <w:pPr>
              <w:spacing w:after="0" w:line="276" w:lineRule="auto"/>
              <w:rPr>
                <w:rFonts w:ascii="Calibri" w:eastAsia="Times New Roman" w:hAnsi="Calibri" w:cs="Calibri"/>
                <w:sz w:val="16"/>
                <w:szCs w:val="24"/>
                <w:lang w:eastAsia="el-GR"/>
              </w:rPr>
            </w:pPr>
          </w:p>
        </w:tc>
        <w:tc>
          <w:tcPr>
            <w:tcW w:w="463" w:type="dxa"/>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gridAfter w:val="1"/>
          <w:wAfter w:w="25" w:type="dxa"/>
          <w:cantSplit/>
          <w:trHeight w:val="514"/>
        </w:trPr>
        <w:tc>
          <w:tcPr>
            <w:tcW w:w="2019" w:type="dxa"/>
            <w:gridSpan w:val="3"/>
            <w:vAlign w:val="center"/>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rsidR="0095684E" w:rsidRPr="00490730" w:rsidRDefault="0095684E" w:rsidP="0068618C">
            <w:pPr>
              <w:spacing w:after="0" w:line="276" w:lineRule="auto"/>
              <w:rPr>
                <w:rFonts w:ascii="Calibri" w:eastAsia="Times New Roman" w:hAnsi="Calibri" w:cs="Calibri"/>
                <w:sz w:val="16"/>
                <w:szCs w:val="24"/>
                <w:lang w:eastAsia="el-GR"/>
              </w:rPr>
            </w:pPr>
          </w:p>
        </w:tc>
        <w:tc>
          <w:tcPr>
            <w:tcW w:w="2410" w:type="dxa"/>
            <w:gridSpan w:val="4"/>
            <w:vAlign w:val="bottom"/>
          </w:tcPr>
          <w:p w:rsidR="0095684E" w:rsidRPr="00490730" w:rsidRDefault="0095684E" w:rsidP="0068618C">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rsidR="0095684E" w:rsidRPr="00490730" w:rsidRDefault="0095684E" w:rsidP="0068618C">
            <w:pPr>
              <w:spacing w:after="0" w:line="276" w:lineRule="auto"/>
              <w:rPr>
                <w:rFonts w:ascii="Calibri" w:eastAsia="Times New Roman" w:hAnsi="Calibri" w:cs="Calibri"/>
                <w:sz w:val="16"/>
                <w:szCs w:val="24"/>
                <w:lang w:eastAsia="el-GR"/>
              </w:rPr>
            </w:pPr>
          </w:p>
        </w:tc>
      </w:tr>
      <w:tr w:rsidR="0095684E" w:rsidRPr="00490730" w:rsidTr="0068618C">
        <w:trPr>
          <w:trHeight w:val="490"/>
        </w:trPr>
        <w:tc>
          <w:tcPr>
            <w:tcW w:w="8926" w:type="dxa"/>
            <w:gridSpan w:val="15"/>
            <w:tcBorders>
              <w:top w:val="nil"/>
              <w:left w:val="nil"/>
              <w:bottom w:val="nil"/>
              <w:right w:val="nil"/>
            </w:tcBorders>
          </w:tcPr>
          <w:p w:rsidR="0095684E" w:rsidRPr="00490730" w:rsidRDefault="0095684E" w:rsidP="0068618C">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95684E" w:rsidRPr="00490730" w:rsidTr="0068618C">
        <w:tblPrEx>
          <w:tblBorders>
            <w:top w:val="nil"/>
            <w:left w:val="nil"/>
            <w:bottom w:val="nil"/>
            <w:right w:val="nil"/>
            <w:insideH w:val="none" w:sz="0" w:space="0" w:color="auto"/>
            <w:insideV w:val="none" w:sz="0" w:space="0" w:color="auto"/>
          </w:tblBorders>
        </w:tblPrEx>
        <w:trPr>
          <w:trHeight w:val="894"/>
        </w:trPr>
        <w:tc>
          <w:tcPr>
            <w:tcW w:w="8926" w:type="dxa"/>
            <w:gridSpan w:val="15"/>
          </w:tcPr>
          <w:p w:rsidR="0095684E" w:rsidRPr="00490730" w:rsidRDefault="0095684E" w:rsidP="0068618C">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rsidR="0095684E" w:rsidRPr="00490730" w:rsidRDefault="0095684E" w:rsidP="0095684E">
      <w:pPr>
        <w:spacing w:after="0" w:line="276" w:lineRule="auto"/>
        <w:ind w:right="484"/>
        <w:jc w:val="right"/>
        <w:rPr>
          <w:rFonts w:ascii="Calibri" w:eastAsia="Times New Roman" w:hAnsi="Calibri" w:cs="Calibri"/>
          <w:sz w:val="16"/>
          <w:szCs w:val="24"/>
          <w:lang w:eastAsia="el-GR"/>
        </w:rPr>
      </w:pPr>
    </w:p>
    <w:p w:rsidR="0095684E" w:rsidRPr="00490730" w:rsidRDefault="0095684E" w:rsidP="0095684E">
      <w:pPr>
        <w:spacing w:after="0" w:line="276" w:lineRule="auto"/>
        <w:rPr>
          <w:rFonts w:ascii="Calibri" w:eastAsia="Times New Roman" w:hAnsi="Calibri" w:cs="Calibri"/>
          <w:sz w:val="18"/>
          <w:szCs w:val="18"/>
          <w:lang w:eastAsia="el-GR"/>
        </w:rPr>
      </w:pP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rsidR="0095684E" w:rsidRPr="00490730" w:rsidRDefault="0095684E" w:rsidP="0095684E">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684E" w:rsidRPr="00490730" w:rsidRDefault="0095684E" w:rsidP="0095684E">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rsidR="0095684E" w:rsidRPr="00490730" w:rsidRDefault="0095684E" w:rsidP="0095684E">
      <w:pPr>
        <w:spacing w:after="0" w:line="276" w:lineRule="auto"/>
        <w:rPr>
          <w:rFonts w:ascii="Calibri" w:eastAsia="Times New Roman" w:hAnsi="Calibri" w:cs="Calibri"/>
          <w:iCs/>
          <w:sz w:val="24"/>
          <w:szCs w:val="24"/>
          <w:lang w:eastAsia="el-GR"/>
        </w:rPr>
      </w:pPr>
    </w:p>
    <w:p w:rsidR="0095684E" w:rsidRPr="00490730" w:rsidRDefault="0095684E" w:rsidP="0095684E">
      <w:pPr>
        <w:spacing w:after="0" w:line="276" w:lineRule="auto"/>
        <w:jc w:val="both"/>
        <w:rPr>
          <w:rFonts w:ascii="Calibri" w:eastAsia="Times New Roman" w:hAnsi="Calibri" w:cs="Calibri"/>
          <w:iCs/>
          <w:sz w:val="24"/>
          <w:szCs w:val="24"/>
          <w:lang w:eastAsia="el-GR"/>
        </w:rPr>
      </w:pPr>
    </w:p>
    <w:p w:rsidR="0095684E" w:rsidRPr="00490730" w:rsidRDefault="0095684E" w:rsidP="0095684E">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rsidR="0095684E" w:rsidRPr="00490730" w:rsidRDefault="0095684E" w:rsidP="0095684E">
      <w:pPr>
        <w:spacing w:after="0" w:line="276" w:lineRule="auto"/>
        <w:jc w:val="both"/>
        <w:rPr>
          <w:rFonts w:ascii="Calibri" w:hAnsi="Calibri" w:cs="Calibri"/>
          <w:b/>
          <w:bCs/>
        </w:rPr>
      </w:pPr>
      <w:r w:rsidRPr="00490730">
        <w:rPr>
          <w:rFonts w:ascii="Calibri" w:hAnsi="Calibri" w:cs="Calibri"/>
          <w:b/>
        </w:rPr>
        <w:t>ΣΥΝΗΜΜΕΝΟ 4</w:t>
      </w:r>
    </w:p>
    <w:p w:rsidR="0095684E" w:rsidRPr="00490730" w:rsidRDefault="0095684E" w:rsidP="0095684E">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rsidR="0095684E" w:rsidRPr="00490730" w:rsidRDefault="0095684E" w:rsidP="0095684E">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6BA0A3EA" wp14:editId="0CBD3F5F">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25B4D85"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1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rsidR="0095684E" w:rsidRPr="00490730" w:rsidRDefault="0095684E" w:rsidP="0095684E">
      <w:pPr>
        <w:spacing w:after="0" w:line="276" w:lineRule="auto"/>
        <w:rPr>
          <w:rFonts w:ascii="Calibri" w:hAnsi="Calibri" w:cs="Calibri"/>
        </w:rPr>
      </w:pPr>
    </w:p>
    <w:p w:rsidR="0095684E" w:rsidRPr="00490730" w:rsidRDefault="0095684E" w:rsidP="0095684E">
      <w:pPr>
        <w:spacing w:after="0" w:line="276" w:lineRule="auto"/>
        <w:rPr>
          <w:rFonts w:ascii="Calibri" w:hAnsi="Calibri" w:cs="Calibri"/>
          <w:b/>
        </w:rPr>
      </w:pPr>
    </w:p>
    <w:p w:rsidR="0095684E" w:rsidRPr="00490730" w:rsidRDefault="0095684E" w:rsidP="0095684E">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rsidR="0095684E" w:rsidRPr="00490730" w:rsidRDefault="0095684E" w:rsidP="0095684E">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rsidR="0095684E" w:rsidRPr="00490730" w:rsidRDefault="0095684E" w:rsidP="0095684E">
      <w:pPr>
        <w:spacing w:after="0" w:line="276" w:lineRule="auto"/>
        <w:jc w:val="center"/>
        <w:rPr>
          <w:rFonts w:ascii="Calibri" w:hAnsi="Calibri" w:cs="Calibri"/>
          <w:b/>
        </w:rPr>
      </w:pPr>
    </w:p>
    <w:p w:rsidR="0095684E" w:rsidRPr="00490730" w:rsidRDefault="0095684E" w:rsidP="0095684E">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rsidR="0095684E" w:rsidRPr="00490730" w:rsidRDefault="0095684E" w:rsidP="0095684E">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c"/>
          <w:rFonts w:ascii="Calibri" w:hAnsi="Calibri" w:cs="Calibri"/>
          <w:bCs/>
        </w:rPr>
        <w:endnoteReference w:id="1"/>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95684E" w:rsidRPr="00490730" w:rsidTr="0068618C">
        <w:trPr>
          <w:cantSplit/>
          <w:trHeight w:val="336"/>
        </w:trPr>
        <w:tc>
          <w:tcPr>
            <w:tcW w:w="1220" w:type="dxa"/>
          </w:tcPr>
          <w:p w:rsidR="0095684E" w:rsidRPr="00490730" w:rsidRDefault="0095684E" w:rsidP="0068618C">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c"/>
                <w:rFonts w:ascii="Calibri" w:hAnsi="Calibri" w:cs="Calibri"/>
              </w:rPr>
              <w:endnoteReference w:id="2"/>
            </w:r>
            <w:r w:rsidRPr="00490730">
              <w:rPr>
                <w:rFonts w:ascii="Calibri" w:hAnsi="Calibri" w:cs="Calibri"/>
                <w:sz w:val="20"/>
                <w:szCs w:val="20"/>
              </w:rPr>
              <w:t>:</w:t>
            </w:r>
          </w:p>
        </w:tc>
        <w:tc>
          <w:tcPr>
            <w:tcW w:w="7907" w:type="dxa"/>
            <w:gridSpan w:val="14"/>
          </w:tcPr>
          <w:p w:rsidR="0095684E" w:rsidRPr="00490730" w:rsidRDefault="0095684E" w:rsidP="0068618C">
            <w:pPr>
              <w:spacing w:after="0" w:line="276" w:lineRule="auto"/>
              <w:rPr>
                <w:rFonts w:ascii="Calibri" w:hAnsi="Calibri" w:cs="Calibri"/>
              </w:rPr>
            </w:pPr>
            <w:r w:rsidRPr="00490730">
              <w:rPr>
                <w:rFonts w:ascii="Calibri" w:hAnsi="Calibri" w:cs="Calibri"/>
              </w:rPr>
              <w:t>ΕΛΚΕ ΠΑΝΕΠΙΣΤΗΜΙΟΥ ΘΕΣΣΑΛΙΑΣ</w:t>
            </w:r>
          </w:p>
        </w:tc>
      </w:tr>
      <w:tr w:rsidR="0095684E" w:rsidRPr="00490730" w:rsidTr="0068618C">
        <w:trPr>
          <w:cantSplit/>
          <w:trHeight w:val="336"/>
        </w:trPr>
        <w:tc>
          <w:tcPr>
            <w:tcW w:w="1220" w:type="dxa"/>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rsidR="0095684E" w:rsidRPr="00490730" w:rsidRDefault="0095684E" w:rsidP="0068618C">
            <w:pPr>
              <w:spacing w:after="0" w:line="276" w:lineRule="auto"/>
              <w:rPr>
                <w:rFonts w:ascii="Calibri" w:hAnsi="Calibri" w:cs="Calibri"/>
                <w:sz w:val="16"/>
              </w:rPr>
            </w:pPr>
          </w:p>
        </w:tc>
        <w:tc>
          <w:tcPr>
            <w:tcW w:w="964" w:type="dxa"/>
            <w:gridSpan w:val="3"/>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80"/>
        </w:trPr>
        <w:tc>
          <w:tcPr>
            <w:tcW w:w="2184" w:type="dxa"/>
            <w:gridSpan w:val="4"/>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80"/>
        </w:trPr>
        <w:tc>
          <w:tcPr>
            <w:tcW w:w="2184" w:type="dxa"/>
            <w:gridSpan w:val="4"/>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158"/>
        </w:trPr>
        <w:tc>
          <w:tcPr>
            <w:tcW w:w="2184" w:type="dxa"/>
            <w:gridSpan w:val="4"/>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c"/>
                <w:rFonts w:ascii="Calibri" w:hAnsi="Calibri" w:cs="Calibri"/>
              </w:rPr>
              <w:endnoteReference w:id="3"/>
            </w:r>
            <w:r w:rsidRPr="00490730">
              <w:rPr>
                <w:rFonts w:ascii="Calibri" w:hAnsi="Calibri" w:cs="Calibri"/>
                <w:sz w:val="16"/>
              </w:rPr>
              <w:t>:</w:t>
            </w:r>
          </w:p>
        </w:tc>
        <w:tc>
          <w:tcPr>
            <w:tcW w:w="6943" w:type="dxa"/>
            <w:gridSpan w:val="11"/>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341"/>
        </w:trPr>
        <w:tc>
          <w:tcPr>
            <w:tcW w:w="2184" w:type="dxa"/>
            <w:gridSpan w:val="4"/>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rsidR="0095684E" w:rsidRPr="00490730" w:rsidRDefault="0095684E" w:rsidP="0068618C">
            <w:pPr>
              <w:spacing w:after="0" w:line="276" w:lineRule="auto"/>
              <w:rPr>
                <w:rFonts w:ascii="Calibri" w:hAnsi="Calibri" w:cs="Calibri"/>
                <w:sz w:val="16"/>
              </w:rPr>
            </w:pPr>
          </w:p>
        </w:tc>
        <w:tc>
          <w:tcPr>
            <w:tcW w:w="643" w:type="dxa"/>
            <w:gridSpan w:val="2"/>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Τηλ:</w:t>
            </w:r>
          </w:p>
        </w:tc>
        <w:tc>
          <w:tcPr>
            <w:tcW w:w="3597" w:type="dxa"/>
            <w:gridSpan w:val="6"/>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341"/>
        </w:trPr>
        <w:tc>
          <w:tcPr>
            <w:tcW w:w="1514" w:type="dxa"/>
            <w:gridSpan w:val="2"/>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rsidR="0095684E" w:rsidRPr="00490730" w:rsidRDefault="0095684E" w:rsidP="0068618C">
            <w:pPr>
              <w:spacing w:after="0" w:line="276" w:lineRule="auto"/>
              <w:rPr>
                <w:rFonts w:ascii="Calibri" w:hAnsi="Calibri" w:cs="Calibri"/>
                <w:sz w:val="16"/>
              </w:rPr>
            </w:pPr>
          </w:p>
        </w:tc>
        <w:tc>
          <w:tcPr>
            <w:tcW w:w="643" w:type="dxa"/>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rsidR="0095684E" w:rsidRPr="00490730" w:rsidRDefault="0095684E" w:rsidP="0068618C">
            <w:pPr>
              <w:spacing w:after="0" w:line="276" w:lineRule="auto"/>
              <w:rPr>
                <w:rFonts w:ascii="Calibri" w:hAnsi="Calibri" w:cs="Calibri"/>
                <w:sz w:val="16"/>
              </w:rPr>
            </w:pPr>
          </w:p>
        </w:tc>
        <w:tc>
          <w:tcPr>
            <w:tcW w:w="642" w:type="dxa"/>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Αριθ:</w:t>
            </w:r>
          </w:p>
        </w:tc>
        <w:tc>
          <w:tcPr>
            <w:tcW w:w="481" w:type="dxa"/>
          </w:tcPr>
          <w:p w:rsidR="0095684E" w:rsidRPr="00490730" w:rsidRDefault="0095684E" w:rsidP="0068618C">
            <w:pPr>
              <w:spacing w:after="0" w:line="276" w:lineRule="auto"/>
              <w:rPr>
                <w:rFonts w:ascii="Calibri" w:hAnsi="Calibri" w:cs="Calibri"/>
                <w:sz w:val="16"/>
              </w:rPr>
            </w:pPr>
          </w:p>
        </w:tc>
        <w:tc>
          <w:tcPr>
            <w:tcW w:w="481" w:type="dxa"/>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ΤΚ:</w:t>
            </w:r>
          </w:p>
        </w:tc>
        <w:tc>
          <w:tcPr>
            <w:tcW w:w="1029" w:type="dxa"/>
          </w:tcPr>
          <w:p w:rsidR="0095684E" w:rsidRPr="00490730" w:rsidRDefault="0095684E" w:rsidP="0068618C">
            <w:pPr>
              <w:spacing w:after="0" w:line="276" w:lineRule="auto"/>
              <w:rPr>
                <w:rFonts w:ascii="Calibri" w:hAnsi="Calibri" w:cs="Calibri"/>
                <w:sz w:val="16"/>
              </w:rPr>
            </w:pPr>
          </w:p>
        </w:tc>
      </w:tr>
      <w:tr w:rsidR="0095684E" w:rsidRPr="00490730" w:rsidTr="0068618C">
        <w:trPr>
          <w:cantSplit/>
          <w:trHeight w:val="422"/>
        </w:trPr>
        <w:tc>
          <w:tcPr>
            <w:tcW w:w="2101" w:type="dxa"/>
            <w:gridSpan w:val="3"/>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Αρ. Τηλεομοιοτύπου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rsidR="0095684E" w:rsidRPr="00490730" w:rsidRDefault="0095684E" w:rsidP="0068618C">
            <w:pPr>
              <w:spacing w:after="0" w:line="276" w:lineRule="auto"/>
              <w:rPr>
                <w:rFonts w:ascii="Calibri" w:hAnsi="Calibri" w:cs="Calibri"/>
                <w:sz w:val="16"/>
              </w:rPr>
            </w:pPr>
          </w:p>
        </w:tc>
        <w:tc>
          <w:tcPr>
            <w:tcW w:w="1285" w:type="dxa"/>
            <w:gridSpan w:val="2"/>
          </w:tcPr>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Δ/νση Ηλεκτρ. Ταχυδρομείου</w:t>
            </w:r>
          </w:p>
          <w:p w:rsidR="0095684E" w:rsidRPr="00490730" w:rsidRDefault="0095684E" w:rsidP="0068618C">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rsidR="0095684E" w:rsidRPr="00490730" w:rsidRDefault="0095684E" w:rsidP="0068618C">
            <w:pPr>
              <w:spacing w:after="0" w:line="276" w:lineRule="auto"/>
              <w:rPr>
                <w:rFonts w:ascii="Calibri" w:hAnsi="Calibri" w:cs="Calibri"/>
                <w:sz w:val="16"/>
              </w:rPr>
            </w:pPr>
          </w:p>
        </w:tc>
      </w:tr>
    </w:tbl>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c"/>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b/>
          <w:sz w:val="20"/>
          <w:szCs w:val="20"/>
        </w:rPr>
        <w:t xml:space="preserve"> Α.</w:t>
      </w:r>
      <w:r w:rsidRPr="00490730">
        <w:rPr>
          <w:rFonts w:ascii="Calibri" w:hAnsi="Calibri" w:cs="Calibri"/>
          <w:sz w:val="20"/>
          <w:szCs w:val="20"/>
        </w:rPr>
        <w:t xml:space="preserve">  Σύμφωνα με τον Κανονισμό (ΕΕ) 2023/2831 ΔΕΝ</w:t>
      </w:r>
      <w:r w:rsidRPr="00490730">
        <w:rPr>
          <w:rFonts w:ascii="Calibri" w:hAnsi="Calibri" w:cs="Calibri"/>
          <w:b/>
          <w:sz w:val="20"/>
          <w:szCs w:val="20"/>
        </w:rPr>
        <w:t xml:space="preserve"> </w:t>
      </w:r>
      <w:r w:rsidRPr="00490730">
        <w:rPr>
          <w:rFonts w:ascii="Calibri" w:hAnsi="Calibri" w:cs="Calibri"/>
          <w:sz w:val="20"/>
          <w:szCs w:val="20"/>
        </w:rPr>
        <w:t xml:space="preserve">ασκώ οικονομική δραστηριότητα, </w:t>
      </w:r>
      <w:r w:rsidRPr="00490730">
        <w:rPr>
          <w:rFonts w:ascii="Calibri" w:hAnsi="Calibri" w:cs="Calibri"/>
          <w:sz w:val="18"/>
        </w:rPr>
        <w:t xml:space="preserve"> που ως οντότητα έχει </w:t>
      </w:r>
      <w:r w:rsidRPr="00490730">
        <w:rPr>
          <w:rFonts w:ascii="Calibri" w:hAnsi="Calibri" w:cs="Calibri"/>
          <w:sz w:val="20"/>
          <w:szCs w:val="20"/>
        </w:rPr>
        <w:t xml:space="preserve"> την έννοια της «επιχείρησης»  </w:t>
      </w: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rsidR="0095684E" w:rsidRPr="00490730" w:rsidRDefault="0095684E" w:rsidP="0095684E">
      <w:pPr>
        <w:spacing w:after="0" w:line="276" w:lineRule="auto"/>
        <w:jc w:val="center"/>
        <w:rPr>
          <w:rFonts w:ascii="Calibri" w:hAnsi="Calibri" w:cs="Calibri"/>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95684E" w:rsidRPr="00490730" w:rsidTr="0068618C">
        <w:trPr>
          <w:trHeight w:val="396"/>
        </w:trPr>
        <w:tc>
          <w:tcPr>
            <w:tcW w:w="426" w:type="dxa"/>
            <w:tcBorders>
              <w:bottom w:val="single" w:sz="4" w:space="0" w:color="auto"/>
              <w:right w:val="single" w:sz="4" w:space="0" w:color="auto"/>
            </w:tcBorders>
          </w:tcPr>
          <w:p w:rsidR="0095684E" w:rsidRPr="00490730" w:rsidRDefault="0095684E" w:rsidP="0068618C">
            <w:pPr>
              <w:pStyle w:val="a5"/>
              <w:spacing w:after="0"/>
              <w:rPr>
                <w:rFonts w:ascii="Calibri" w:hAnsi="Calibri" w:cs="Calibri"/>
                <w:b/>
                <w:sz w:val="20"/>
                <w:szCs w:val="20"/>
                <w:lang w:val="el-GR"/>
              </w:rPr>
            </w:pPr>
          </w:p>
        </w:tc>
        <w:tc>
          <w:tcPr>
            <w:tcW w:w="284" w:type="dxa"/>
            <w:tcBorders>
              <w:top w:val="nil"/>
              <w:left w:val="single" w:sz="4" w:space="0" w:color="auto"/>
              <w:bottom w:val="nil"/>
              <w:right w:val="nil"/>
            </w:tcBorders>
          </w:tcPr>
          <w:p w:rsidR="0095684E" w:rsidRPr="00490730" w:rsidRDefault="0095684E" w:rsidP="0068618C">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rsidR="0095684E" w:rsidRPr="00490730" w:rsidRDefault="0095684E" w:rsidP="0068618C">
            <w:pPr>
              <w:pStyle w:val="a5"/>
              <w:numPr>
                <w:ilvl w:val="0"/>
                <w:numId w:val="23"/>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c"/>
                <w:rFonts w:ascii="Calibri" w:hAnsi="Calibri" w:cs="Calibri"/>
                <w:lang w:val="el-GR"/>
              </w:rPr>
              <w:t xml:space="preserve"> </w:t>
            </w:r>
            <w:r w:rsidRPr="00490730">
              <w:rPr>
                <w:rStyle w:val="ac"/>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95684E" w:rsidRPr="00490730" w:rsidTr="0068618C">
        <w:trPr>
          <w:trHeight w:val="396"/>
        </w:trPr>
        <w:tc>
          <w:tcPr>
            <w:tcW w:w="426" w:type="dxa"/>
            <w:tcBorders>
              <w:top w:val="single" w:sz="4" w:space="0" w:color="auto"/>
              <w:left w:val="nil"/>
              <w:bottom w:val="single" w:sz="4" w:space="0" w:color="auto"/>
              <w:right w:val="nil"/>
            </w:tcBorders>
          </w:tcPr>
          <w:p w:rsidR="0095684E" w:rsidRPr="00490730" w:rsidRDefault="0095684E" w:rsidP="0068618C">
            <w:pPr>
              <w:pStyle w:val="a5"/>
              <w:spacing w:after="0"/>
              <w:rPr>
                <w:rFonts w:ascii="Calibri" w:hAnsi="Calibri" w:cs="Calibri"/>
                <w:b/>
                <w:sz w:val="20"/>
                <w:szCs w:val="20"/>
                <w:lang w:val="el-GR"/>
              </w:rPr>
            </w:pPr>
          </w:p>
        </w:tc>
        <w:tc>
          <w:tcPr>
            <w:tcW w:w="284" w:type="dxa"/>
            <w:tcBorders>
              <w:top w:val="nil"/>
              <w:left w:val="nil"/>
              <w:bottom w:val="nil"/>
              <w:right w:val="nil"/>
            </w:tcBorders>
          </w:tcPr>
          <w:p w:rsidR="0095684E" w:rsidRPr="00490730" w:rsidRDefault="0095684E" w:rsidP="0068618C">
            <w:pPr>
              <w:pStyle w:val="a5"/>
              <w:spacing w:after="0"/>
              <w:rPr>
                <w:rFonts w:ascii="Calibri" w:hAnsi="Calibri" w:cs="Calibri"/>
                <w:b/>
                <w:sz w:val="20"/>
                <w:szCs w:val="20"/>
                <w:lang w:val="el-GR"/>
              </w:rPr>
            </w:pPr>
          </w:p>
        </w:tc>
        <w:tc>
          <w:tcPr>
            <w:tcW w:w="6663" w:type="dxa"/>
            <w:tcBorders>
              <w:top w:val="nil"/>
              <w:left w:val="nil"/>
              <w:bottom w:val="nil"/>
              <w:right w:val="nil"/>
            </w:tcBorders>
          </w:tcPr>
          <w:p w:rsidR="0095684E" w:rsidRPr="00490730" w:rsidRDefault="0095684E" w:rsidP="0068618C">
            <w:pPr>
              <w:spacing w:line="276" w:lineRule="auto"/>
              <w:jc w:val="both"/>
              <w:rPr>
                <w:rFonts w:ascii="Calibri" w:hAnsi="Calibri" w:cs="Calibri"/>
                <w:sz w:val="20"/>
                <w:szCs w:val="20"/>
                <w:lang w:val="el-GR"/>
              </w:rPr>
            </w:pPr>
          </w:p>
        </w:tc>
      </w:tr>
      <w:tr w:rsidR="0095684E" w:rsidRPr="00490730" w:rsidTr="0068618C">
        <w:trPr>
          <w:trHeight w:val="252"/>
        </w:trPr>
        <w:tc>
          <w:tcPr>
            <w:tcW w:w="426" w:type="dxa"/>
            <w:tcBorders>
              <w:top w:val="single" w:sz="4" w:space="0" w:color="auto"/>
              <w:right w:val="single" w:sz="4" w:space="0" w:color="auto"/>
            </w:tcBorders>
          </w:tcPr>
          <w:p w:rsidR="0095684E" w:rsidRPr="00490730" w:rsidRDefault="0095684E" w:rsidP="0068618C">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rsidR="0095684E" w:rsidRPr="00490730" w:rsidRDefault="0095684E" w:rsidP="0068618C">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rsidR="0095684E" w:rsidRPr="00490730" w:rsidRDefault="0095684E" w:rsidP="0068618C">
            <w:pPr>
              <w:pStyle w:val="a5"/>
              <w:numPr>
                <w:ilvl w:val="0"/>
                <w:numId w:val="23"/>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rsidR="0095684E" w:rsidRPr="00490730" w:rsidRDefault="0095684E" w:rsidP="0068618C">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5684E" w:rsidRPr="00490730" w:rsidTr="0068618C">
        <w:trPr>
          <w:trHeight w:val="345"/>
        </w:trPr>
        <w:tc>
          <w:tcPr>
            <w:tcW w:w="675" w:type="dxa"/>
            <w:vAlign w:val="center"/>
          </w:tcPr>
          <w:p w:rsidR="0095684E" w:rsidRPr="00490730" w:rsidRDefault="0095684E" w:rsidP="0068618C">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rsidR="0095684E" w:rsidRPr="00490730" w:rsidRDefault="0095684E" w:rsidP="0068618C">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rsidR="0095684E" w:rsidRPr="00490730" w:rsidRDefault="0095684E" w:rsidP="0068618C">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95684E" w:rsidRPr="00490730" w:rsidTr="0068618C">
        <w:trPr>
          <w:trHeight w:val="170"/>
        </w:trPr>
        <w:tc>
          <w:tcPr>
            <w:tcW w:w="675" w:type="dxa"/>
            <w:vAlign w:val="center"/>
          </w:tcPr>
          <w:p w:rsidR="0095684E" w:rsidRPr="00490730" w:rsidRDefault="0095684E" w:rsidP="0068618C">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rsidR="0095684E" w:rsidRPr="00490730" w:rsidRDefault="0095684E" w:rsidP="0068618C">
            <w:pPr>
              <w:spacing w:after="0" w:line="276" w:lineRule="auto"/>
              <w:jc w:val="center"/>
              <w:rPr>
                <w:rFonts w:ascii="Calibri" w:hAnsi="Calibri" w:cs="Calibri"/>
                <w:sz w:val="20"/>
                <w:szCs w:val="20"/>
                <w:highlight w:val="magenta"/>
              </w:rPr>
            </w:pPr>
          </w:p>
        </w:tc>
        <w:tc>
          <w:tcPr>
            <w:tcW w:w="3118" w:type="dxa"/>
            <w:vAlign w:val="center"/>
          </w:tcPr>
          <w:p w:rsidR="0095684E" w:rsidRPr="00490730" w:rsidRDefault="0095684E" w:rsidP="0068618C">
            <w:pPr>
              <w:spacing w:after="0" w:line="276" w:lineRule="auto"/>
              <w:jc w:val="center"/>
              <w:rPr>
                <w:rFonts w:ascii="Calibri" w:hAnsi="Calibri" w:cs="Calibri"/>
                <w:sz w:val="20"/>
                <w:szCs w:val="20"/>
                <w:highlight w:val="magenta"/>
              </w:rPr>
            </w:pPr>
          </w:p>
        </w:tc>
      </w:tr>
      <w:tr w:rsidR="0095684E" w:rsidRPr="00490730" w:rsidTr="0068618C">
        <w:trPr>
          <w:trHeight w:val="170"/>
        </w:trPr>
        <w:tc>
          <w:tcPr>
            <w:tcW w:w="675" w:type="dxa"/>
            <w:vAlign w:val="center"/>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rsidR="0095684E" w:rsidRPr="00490730" w:rsidRDefault="0095684E" w:rsidP="0068618C">
            <w:pPr>
              <w:spacing w:after="0" w:line="276" w:lineRule="auto"/>
              <w:jc w:val="center"/>
              <w:rPr>
                <w:rFonts w:ascii="Calibri" w:hAnsi="Calibri" w:cs="Calibri"/>
                <w:sz w:val="20"/>
                <w:szCs w:val="20"/>
              </w:rPr>
            </w:pPr>
          </w:p>
        </w:tc>
        <w:tc>
          <w:tcPr>
            <w:tcW w:w="3118" w:type="dxa"/>
            <w:vAlign w:val="center"/>
          </w:tcPr>
          <w:p w:rsidR="0095684E" w:rsidRPr="00490730" w:rsidRDefault="0095684E" w:rsidP="0068618C">
            <w:pPr>
              <w:spacing w:after="0" w:line="276" w:lineRule="auto"/>
              <w:jc w:val="center"/>
              <w:rPr>
                <w:rFonts w:ascii="Calibri" w:hAnsi="Calibri" w:cs="Calibri"/>
                <w:sz w:val="20"/>
                <w:szCs w:val="20"/>
              </w:rPr>
            </w:pPr>
          </w:p>
        </w:tc>
      </w:tr>
      <w:tr w:rsidR="0095684E" w:rsidRPr="00490730" w:rsidTr="0068618C">
        <w:trPr>
          <w:trHeight w:val="170"/>
        </w:trPr>
        <w:tc>
          <w:tcPr>
            <w:tcW w:w="675" w:type="dxa"/>
            <w:vAlign w:val="center"/>
          </w:tcPr>
          <w:p w:rsidR="0095684E" w:rsidRPr="00490730" w:rsidRDefault="0095684E" w:rsidP="0068618C">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rsidR="0095684E" w:rsidRPr="00490730" w:rsidRDefault="0095684E" w:rsidP="0068618C">
            <w:pPr>
              <w:spacing w:after="0" w:line="276" w:lineRule="auto"/>
              <w:jc w:val="center"/>
              <w:rPr>
                <w:rFonts w:ascii="Calibri" w:hAnsi="Calibri" w:cs="Calibri"/>
                <w:sz w:val="20"/>
                <w:szCs w:val="20"/>
              </w:rPr>
            </w:pPr>
          </w:p>
        </w:tc>
        <w:tc>
          <w:tcPr>
            <w:tcW w:w="3118" w:type="dxa"/>
            <w:vAlign w:val="center"/>
          </w:tcPr>
          <w:p w:rsidR="0095684E" w:rsidRPr="00490730" w:rsidRDefault="0095684E" w:rsidP="0068618C">
            <w:pPr>
              <w:spacing w:after="0" w:line="276" w:lineRule="auto"/>
              <w:jc w:val="center"/>
              <w:rPr>
                <w:rFonts w:ascii="Calibri" w:hAnsi="Calibri" w:cs="Calibri"/>
                <w:sz w:val="20"/>
                <w:szCs w:val="20"/>
              </w:rPr>
            </w:pPr>
          </w:p>
        </w:tc>
      </w:tr>
    </w:tbl>
    <w:p w:rsidR="0095684E" w:rsidRPr="00490730" w:rsidRDefault="0095684E" w:rsidP="0095684E">
      <w:pPr>
        <w:spacing w:after="0" w:line="276" w:lineRule="auto"/>
        <w:jc w:val="both"/>
        <w:rPr>
          <w:rFonts w:ascii="Calibri" w:hAnsi="Calibri" w:cs="Calibri"/>
          <w:sz w:val="20"/>
          <w:szCs w:val="20"/>
          <w:lang w:val="en-US"/>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b/>
          <w:sz w:val="20"/>
          <w:szCs w:val="20"/>
        </w:rPr>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c"/>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c"/>
          <w:rFonts w:ascii="Calibri" w:hAnsi="Calibri" w:cs="Calibri"/>
        </w:rPr>
        <w:endnoteReference w:id="7"/>
      </w:r>
      <w:r w:rsidRPr="00490730">
        <w:rPr>
          <w:rFonts w:ascii="Calibri" w:hAnsi="Calibri" w:cs="Calibri"/>
          <w:sz w:val="20"/>
          <w:szCs w:val="20"/>
        </w:rPr>
        <w:t>,</w:t>
      </w:r>
      <w:r w:rsidRPr="00490730">
        <w:rPr>
          <w:rStyle w:val="ac"/>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c"/>
          <w:rFonts w:ascii="Calibri" w:hAnsi="Calibri" w:cs="Calibri"/>
        </w:rPr>
        <w:endnoteReference w:id="9"/>
      </w:r>
      <w:r w:rsidRPr="00490730">
        <w:rPr>
          <w:rFonts w:ascii="Calibri" w:hAnsi="Calibri" w:cs="Calibri"/>
          <w:sz w:val="20"/>
          <w:szCs w:val="20"/>
          <w:vertAlign w:val="superscript"/>
        </w:rPr>
        <w:t>,</w:t>
      </w:r>
      <w:r w:rsidRPr="00490730">
        <w:rPr>
          <w:rStyle w:val="ac"/>
          <w:rFonts w:ascii="Calibri" w:hAnsi="Calibri" w:cs="Calibri"/>
        </w:rPr>
        <w:endnoteReference w:id="10"/>
      </w:r>
      <w:r w:rsidRPr="00490730">
        <w:rPr>
          <w:rFonts w:ascii="Calibri" w:hAnsi="Calibri" w:cs="Calibri"/>
          <w:sz w:val="20"/>
          <w:szCs w:val="20"/>
        </w:rPr>
        <w:t>,</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c"/>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c"/>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c"/>
          <w:rFonts w:ascii="Calibri" w:hAnsi="Calibri" w:cs="Calibri"/>
        </w:rPr>
        <w:endnoteReference w:id="13"/>
      </w:r>
      <w:r w:rsidRPr="00490730">
        <w:rPr>
          <w:rFonts w:ascii="Calibri" w:hAnsi="Calibri" w:cs="Calibri"/>
          <w:sz w:val="20"/>
          <w:szCs w:val="20"/>
        </w:rPr>
        <w:t>,</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c"/>
          <w:rFonts w:ascii="Calibri" w:hAnsi="Calibri" w:cs="Calibri"/>
        </w:rPr>
        <w:endnoteReference w:id="14"/>
      </w:r>
      <w:r w:rsidRPr="00490730">
        <w:rPr>
          <w:rFonts w:ascii="Calibri" w:hAnsi="Calibri" w:cs="Calibri"/>
          <w:sz w:val="20"/>
          <w:szCs w:val="20"/>
        </w:rPr>
        <w:t xml:space="preserve"> και της εμπορίας</w:t>
      </w:r>
      <w:r w:rsidRPr="00490730">
        <w:rPr>
          <w:rStyle w:val="ac"/>
          <w:rFonts w:ascii="Calibri" w:hAnsi="Calibri" w:cs="Calibri"/>
        </w:rPr>
        <w:endnoteReference w:id="15"/>
      </w:r>
      <w:r w:rsidRPr="00490730">
        <w:rPr>
          <w:rFonts w:ascii="Calibri" w:hAnsi="Calibri" w:cs="Calibri"/>
          <w:sz w:val="20"/>
          <w:szCs w:val="20"/>
        </w:rPr>
        <w:t xml:space="preserve"> γεωργικών προϊόντων:</w:t>
      </w:r>
    </w:p>
    <w:p w:rsidR="0095684E" w:rsidRPr="00490730" w:rsidRDefault="0095684E" w:rsidP="0095684E">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95684E" w:rsidRPr="00490730" w:rsidRDefault="0095684E" w:rsidP="0095684E">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95684E" w:rsidRPr="00490730" w:rsidRDefault="0095684E" w:rsidP="0095684E">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4472C4"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rsidR="0095684E" w:rsidRPr="00490730" w:rsidRDefault="0095684E" w:rsidP="0095684E">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Pr="0080528B">
        <w:rPr>
          <w:rFonts w:ascii="Calibri" w:hAnsi="Calibri" w:cs="Calibri"/>
          <w:sz w:val="20"/>
          <w:szCs w:val="20"/>
        </w:rPr>
        <w:t>……………………………….</w:t>
      </w:r>
      <w:r w:rsidRPr="0080528B">
        <w:rPr>
          <w:rFonts w:ascii="Calibri" w:hAnsi="Calibri" w:cs="Calibri"/>
          <w:i/>
          <w:iCs/>
          <w:color w:val="4472C4"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rsidR="0095684E" w:rsidRPr="00490730" w:rsidRDefault="0095684E" w:rsidP="0095684E">
      <w:pPr>
        <w:spacing w:after="0" w:line="276" w:lineRule="auto"/>
        <w:jc w:val="both"/>
        <w:rPr>
          <w:rFonts w:ascii="Calibri" w:hAnsi="Calibri" w:cs="Calibri"/>
          <w:b/>
          <w:sz w:val="20"/>
          <w:szCs w:val="20"/>
        </w:rPr>
      </w:pPr>
    </w:p>
    <w:p w:rsidR="0095684E" w:rsidRPr="00490730" w:rsidRDefault="0095684E" w:rsidP="0095684E">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95684E" w:rsidRPr="00490730" w:rsidRDefault="0095684E" w:rsidP="0095684E">
      <w:pPr>
        <w:spacing w:after="0" w:line="276" w:lineRule="auto"/>
        <w:jc w:val="both"/>
        <w:rPr>
          <w:rFonts w:ascii="Calibri" w:hAnsi="Calibri" w:cs="Calibr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95684E" w:rsidRPr="00490730" w:rsidTr="0068618C">
        <w:trPr>
          <w:trHeight w:val="922"/>
        </w:trPr>
        <w:tc>
          <w:tcPr>
            <w:tcW w:w="10540" w:type="dxa"/>
            <w:gridSpan w:val="9"/>
          </w:tcPr>
          <w:p w:rsidR="0095684E" w:rsidRPr="00490730" w:rsidRDefault="0095684E" w:rsidP="0068618C">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rsidR="0095684E" w:rsidRPr="00490730" w:rsidRDefault="0095684E" w:rsidP="0068618C">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5684E" w:rsidRPr="00490730" w:rsidTr="0068618C">
        <w:trPr>
          <w:gridAfter w:val="1"/>
          <w:wAfter w:w="9" w:type="dxa"/>
          <w:trHeight w:val="1139"/>
        </w:trPr>
        <w:tc>
          <w:tcPr>
            <w:tcW w:w="539"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rsidR="0095684E" w:rsidRPr="00490730" w:rsidRDefault="0095684E" w:rsidP="0068618C">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rsidR="0095684E" w:rsidRPr="00490730" w:rsidRDefault="0095684E" w:rsidP="0068618C">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95684E" w:rsidRPr="00490730" w:rsidTr="0068618C">
        <w:trPr>
          <w:gridAfter w:val="1"/>
          <w:wAfter w:w="9" w:type="dxa"/>
          <w:trHeight w:val="686"/>
        </w:trPr>
        <w:tc>
          <w:tcPr>
            <w:tcW w:w="539" w:type="dxa"/>
          </w:tcPr>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tc>
        <w:tc>
          <w:tcPr>
            <w:tcW w:w="1486" w:type="dxa"/>
          </w:tcPr>
          <w:p w:rsidR="0095684E" w:rsidRPr="00490730" w:rsidRDefault="0095684E" w:rsidP="0068618C">
            <w:pPr>
              <w:spacing w:line="276" w:lineRule="auto"/>
              <w:jc w:val="both"/>
              <w:rPr>
                <w:rFonts w:ascii="Calibri" w:hAnsi="Calibri" w:cs="Calibri"/>
                <w:b/>
                <w:sz w:val="16"/>
                <w:szCs w:val="16"/>
              </w:rPr>
            </w:pPr>
          </w:p>
        </w:tc>
        <w:tc>
          <w:tcPr>
            <w:tcW w:w="1891" w:type="dxa"/>
          </w:tcPr>
          <w:p w:rsidR="0095684E" w:rsidRPr="00490730" w:rsidRDefault="0095684E" w:rsidP="0068618C">
            <w:pPr>
              <w:spacing w:line="276" w:lineRule="auto"/>
              <w:jc w:val="both"/>
              <w:rPr>
                <w:rFonts w:ascii="Calibri" w:hAnsi="Calibri" w:cs="Calibri"/>
                <w:b/>
                <w:sz w:val="16"/>
                <w:szCs w:val="16"/>
              </w:rPr>
            </w:pPr>
          </w:p>
        </w:tc>
        <w:tc>
          <w:tcPr>
            <w:tcW w:w="1485" w:type="dxa"/>
          </w:tcPr>
          <w:p w:rsidR="0095684E" w:rsidRPr="00490730" w:rsidRDefault="0095684E" w:rsidP="0068618C">
            <w:pPr>
              <w:spacing w:line="276" w:lineRule="auto"/>
              <w:jc w:val="both"/>
              <w:rPr>
                <w:rFonts w:ascii="Calibri" w:hAnsi="Calibri" w:cs="Calibri"/>
                <w:b/>
                <w:sz w:val="16"/>
                <w:szCs w:val="16"/>
              </w:rPr>
            </w:pPr>
          </w:p>
        </w:tc>
        <w:tc>
          <w:tcPr>
            <w:tcW w:w="1215" w:type="dxa"/>
          </w:tcPr>
          <w:p w:rsidR="0095684E" w:rsidRPr="00490730" w:rsidRDefault="0095684E" w:rsidP="0068618C">
            <w:pPr>
              <w:spacing w:line="276" w:lineRule="auto"/>
              <w:jc w:val="both"/>
              <w:rPr>
                <w:rFonts w:ascii="Calibri" w:hAnsi="Calibri" w:cs="Calibri"/>
                <w:b/>
                <w:sz w:val="16"/>
                <w:szCs w:val="16"/>
              </w:rPr>
            </w:pPr>
          </w:p>
        </w:tc>
        <w:tc>
          <w:tcPr>
            <w:tcW w:w="1214" w:type="dxa"/>
          </w:tcPr>
          <w:p w:rsidR="0095684E" w:rsidRPr="00490730" w:rsidRDefault="0095684E" w:rsidP="0068618C">
            <w:pPr>
              <w:spacing w:line="276" w:lineRule="auto"/>
              <w:jc w:val="both"/>
              <w:rPr>
                <w:rFonts w:ascii="Calibri" w:hAnsi="Calibri" w:cs="Calibri"/>
                <w:b/>
                <w:sz w:val="16"/>
                <w:szCs w:val="16"/>
              </w:rPr>
            </w:pPr>
          </w:p>
        </w:tc>
        <w:tc>
          <w:tcPr>
            <w:tcW w:w="1351" w:type="dxa"/>
          </w:tcPr>
          <w:p w:rsidR="0095684E" w:rsidRPr="00490730" w:rsidRDefault="0095684E" w:rsidP="0068618C">
            <w:pPr>
              <w:spacing w:line="276" w:lineRule="auto"/>
              <w:jc w:val="both"/>
              <w:rPr>
                <w:rFonts w:ascii="Calibri" w:hAnsi="Calibri" w:cs="Calibri"/>
                <w:b/>
                <w:sz w:val="16"/>
                <w:szCs w:val="16"/>
              </w:rPr>
            </w:pPr>
          </w:p>
        </w:tc>
        <w:tc>
          <w:tcPr>
            <w:tcW w:w="1350" w:type="dxa"/>
          </w:tcPr>
          <w:p w:rsidR="0095684E" w:rsidRPr="00490730" w:rsidRDefault="0095684E" w:rsidP="0068618C">
            <w:pPr>
              <w:spacing w:line="276" w:lineRule="auto"/>
              <w:jc w:val="both"/>
              <w:rPr>
                <w:rFonts w:ascii="Calibri" w:hAnsi="Calibri" w:cs="Calibri"/>
                <w:b/>
                <w:sz w:val="16"/>
                <w:szCs w:val="16"/>
              </w:rPr>
            </w:pPr>
          </w:p>
        </w:tc>
      </w:tr>
      <w:tr w:rsidR="0095684E" w:rsidRPr="00490730" w:rsidTr="0068618C">
        <w:trPr>
          <w:gridAfter w:val="1"/>
          <w:wAfter w:w="9" w:type="dxa"/>
          <w:trHeight w:val="686"/>
        </w:trPr>
        <w:tc>
          <w:tcPr>
            <w:tcW w:w="539" w:type="dxa"/>
          </w:tcPr>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p w:rsidR="0095684E" w:rsidRPr="00490730" w:rsidRDefault="0095684E" w:rsidP="0068618C">
            <w:pPr>
              <w:spacing w:line="276" w:lineRule="auto"/>
              <w:jc w:val="both"/>
              <w:rPr>
                <w:rFonts w:ascii="Calibri" w:hAnsi="Calibri" w:cs="Calibri"/>
                <w:b/>
                <w:sz w:val="16"/>
                <w:szCs w:val="16"/>
              </w:rPr>
            </w:pPr>
          </w:p>
        </w:tc>
        <w:tc>
          <w:tcPr>
            <w:tcW w:w="1486" w:type="dxa"/>
          </w:tcPr>
          <w:p w:rsidR="0095684E" w:rsidRPr="00490730" w:rsidRDefault="0095684E" w:rsidP="0068618C">
            <w:pPr>
              <w:spacing w:line="276" w:lineRule="auto"/>
              <w:jc w:val="both"/>
              <w:rPr>
                <w:rFonts w:ascii="Calibri" w:hAnsi="Calibri" w:cs="Calibri"/>
                <w:b/>
                <w:sz w:val="16"/>
                <w:szCs w:val="16"/>
              </w:rPr>
            </w:pPr>
          </w:p>
        </w:tc>
        <w:tc>
          <w:tcPr>
            <w:tcW w:w="1891" w:type="dxa"/>
          </w:tcPr>
          <w:p w:rsidR="0095684E" w:rsidRPr="00490730" w:rsidRDefault="0095684E" w:rsidP="0068618C">
            <w:pPr>
              <w:spacing w:line="276" w:lineRule="auto"/>
              <w:jc w:val="both"/>
              <w:rPr>
                <w:rFonts w:ascii="Calibri" w:hAnsi="Calibri" w:cs="Calibri"/>
                <w:b/>
                <w:sz w:val="16"/>
                <w:szCs w:val="16"/>
              </w:rPr>
            </w:pPr>
          </w:p>
        </w:tc>
        <w:tc>
          <w:tcPr>
            <w:tcW w:w="1485" w:type="dxa"/>
          </w:tcPr>
          <w:p w:rsidR="0095684E" w:rsidRPr="00490730" w:rsidRDefault="0095684E" w:rsidP="0068618C">
            <w:pPr>
              <w:spacing w:line="276" w:lineRule="auto"/>
              <w:jc w:val="both"/>
              <w:rPr>
                <w:rFonts w:ascii="Calibri" w:hAnsi="Calibri" w:cs="Calibri"/>
                <w:b/>
                <w:sz w:val="16"/>
                <w:szCs w:val="16"/>
              </w:rPr>
            </w:pPr>
          </w:p>
        </w:tc>
        <w:tc>
          <w:tcPr>
            <w:tcW w:w="1215" w:type="dxa"/>
          </w:tcPr>
          <w:p w:rsidR="0095684E" w:rsidRPr="00490730" w:rsidRDefault="0095684E" w:rsidP="0068618C">
            <w:pPr>
              <w:spacing w:line="276" w:lineRule="auto"/>
              <w:jc w:val="both"/>
              <w:rPr>
                <w:rFonts w:ascii="Calibri" w:hAnsi="Calibri" w:cs="Calibri"/>
                <w:b/>
                <w:sz w:val="16"/>
                <w:szCs w:val="16"/>
              </w:rPr>
            </w:pPr>
          </w:p>
        </w:tc>
        <w:tc>
          <w:tcPr>
            <w:tcW w:w="1214" w:type="dxa"/>
          </w:tcPr>
          <w:p w:rsidR="0095684E" w:rsidRPr="00490730" w:rsidRDefault="0095684E" w:rsidP="0068618C">
            <w:pPr>
              <w:spacing w:line="276" w:lineRule="auto"/>
              <w:jc w:val="both"/>
              <w:rPr>
                <w:rFonts w:ascii="Calibri" w:hAnsi="Calibri" w:cs="Calibri"/>
                <w:b/>
                <w:sz w:val="16"/>
                <w:szCs w:val="16"/>
              </w:rPr>
            </w:pPr>
          </w:p>
        </w:tc>
        <w:tc>
          <w:tcPr>
            <w:tcW w:w="1351" w:type="dxa"/>
          </w:tcPr>
          <w:p w:rsidR="0095684E" w:rsidRPr="00490730" w:rsidRDefault="0095684E" w:rsidP="0068618C">
            <w:pPr>
              <w:spacing w:line="276" w:lineRule="auto"/>
              <w:jc w:val="both"/>
              <w:rPr>
                <w:rFonts w:ascii="Calibri" w:hAnsi="Calibri" w:cs="Calibri"/>
                <w:b/>
                <w:sz w:val="16"/>
                <w:szCs w:val="16"/>
              </w:rPr>
            </w:pPr>
          </w:p>
        </w:tc>
        <w:tc>
          <w:tcPr>
            <w:tcW w:w="1350" w:type="dxa"/>
          </w:tcPr>
          <w:p w:rsidR="0095684E" w:rsidRPr="00490730" w:rsidRDefault="0095684E" w:rsidP="0068618C">
            <w:pPr>
              <w:spacing w:line="276" w:lineRule="auto"/>
              <w:jc w:val="both"/>
              <w:rPr>
                <w:rFonts w:ascii="Calibri" w:hAnsi="Calibri" w:cs="Calibri"/>
                <w:b/>
                <w:sz w:val="16"/>
                <w:szCs w:val="16"/>
              </w:rPr>
            </w:pPr>
          </w:p>
        </w:tc>
      </w:tr>
    </w:tbl>
    <w:p w:rsidR="0095684E" w:rsidRPr="00490730" w:rsidRDefault="0095684E" w:rsidP="0095684E">
      <w:pPr>
        <w:spacing w:after="0" w:line="276" w:lineRule="auto"/>
        <w:jc w:val="both"/>
        <w:rPr>
          <w:rFonts w:ascii="Calibri" w:hAnsi="Calibri" w:cs="Calibri"/>
          <w:i/>
          <w:iCs/>
          <w:color w:val="4472C4" w:themeColor="accent5"/>
          <w:sz w:val="20"/>
          <w:szCs w:val="20"/>
        </w:rPr>
      </w:pPr>
      <w:r w:rsidRPr="00490730">
        <w:rPr>
          <w:rFonts w:ascii="Calibri" w:hAnsi="Calibri" w:cs="Calibri"/>
          <w:i/>
          <w:iCs/>
          <w:color w:val="4472C4" w:themeColor="accent5"/>
          <w:sz w:val="20"/>
          <w:szCs w:val="20"/>
        </w:rPr>
        <w:t>*προσθέτονται σειρές στον πίνακα για όλες τις ενισχύσεις</w:t>
      </w:r>
    </w:p>
    <w:p w:rsidR="0095684E" w:rsidRPr="00490730" w:rsidRDefault="0095684E" w:rsidP="0095684E">
      <w:pPr>
        <w:spacing w:after="0" w:line="276" w:lineRule="auto"/>
        <w:ind w:left="284" w:hanging="284"/>
        <w:jc w:val="both"/>
        <w:rPr>
          <w:rFonts w:ascii="Calibri" w:hAnsi="Calibri" w:cs="Calibri"/>
          <w:i/>
          <w:iCs/>
          <w:color w:val="4472C4" w:themeColor="accent5"/>
          <w:sz w:val="20"/>
          <w:szCs w:val="20"/>
        </w:rPr>
      </w:pPr>
    </w:p>
    <w:p w:rsidR="0095684E" w:rsidRPr="00490730" w:rsidRDefault="0095684E" w:rsidP="0095684E">
      <w:pPr>
        <w:spacing w:after="0" w:line="276" w:lineRule="auto"/>
        <w:ind w:left="284" w:hanging="284"/>
        <w:jc w:val="both"/>
        <w:rPr>
          <w:rFonts w:ascii="Calibri" w:hAnsi="Calibri" w:cs="Calibri"/>
          <w:strike/>
        </w:rPr>
      </w:pPr>
      <w:r w:rsidRPr="00490730">
        <w:rPr>
          <w:rFonts w:ascii="Calibri" w:hAnsi="Calibri" w:cs="Calibri"/>
          <w:b/>
          <w:sz w:val="20"/>
          <w:szCs w:val="20"/>
        </w:rPr>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 xml:space="preserve">Σημασίας ………………………… </w:t>
      </w:r>
      <w:r w:rsidRPr="0080528B">
        <w:rPr>
          <w:rFonts w:ascii="Calibri" w:hAnsi="Calibri" w:cs="Calibri"/>
          <w:i/>
          <w:iCs/>
          <w:color w:val="4472C4" w:themeColor="accent5"/>
          <w:sz w:val="20"/>
          <w:szCs w:val="20"/>
        </w:rPr>
        <w:t xml:space="preserve">(αναφέρεται ο Καν. </w:t>
      </w:r>
      <w:r w:rsidRPr="0080528B">
        <w:rPr>
          <w:rFonts w:ascii="Calibri" w:hAnsi="Calibri" w:cs="Calibri"/>
          <w:i/>
          <w:iCs/>
          <w:color w:val="4472C4" w:themeColor="accent5"/>
          <w:sz w:val="20"/>
          <w:szCs w:val="20"/>
          <w:lang w:val="en-US"/>
        </w:rPr>
        <w:t>deminimis</w:t>
      </w:r>
      <w:r w:rsidRPr="0080528B">
        <w:rPr>
          <w:rFonts w:ascii="Calibri" w:hAnsi="Calibri" w:cs="Calibri"/>
          <w:i/>
          <w:iCs/>
          <w:color w:val="4472C4" w:themeColor="accent5"/>
          <w:sz w:val="20"/>
          <w:szCs w:val="20"/>
        </w:rPr>
        <w:t>)</w:t>
      </w:r>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rsidR="0095684E" w:rsidRPr="00490730" w:rsidRDefault="0095684E" w:rsidP="0095684E">
      <w:pPr>
        <w:spacing w:after="0" w:line="276" w:lineRule="auto"/>
        <w:jc w:val="both"/>
        <w:rPr>
          <w:rFonts w:ascii="Calibri" w:hAnsi="Calibri" w:cs="Calibri"/>
          <w:strike/>
          <w:sz w:val="20"/>
          <w:szCs w:val="20"/>
        </w:rPr>
      </w:pPr>
    </w:p>
    <w:p w:rsidR="0095684E" w:rsidRPr="00490730" w:rsidRDefault="0095684E" w:rsidP="0095684E">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95684E" w:rsidRPr="00490730" w:rsidRDefault="0095684E" w:rsidP="0095684E">
      <w:pPr>
        <w:spacing w:after="0" w:line="276" w:lineRule="auto"/>
        <w:jc w:val="both"/>
        <w:rPr>
          <w:rFonts w:ascii="Calibri" w:hAnsi="Calibri" w:cs="Calibri"/>
          <w:sz w:val="20"/>
          <w:szCs w:val="20"/>
        </w:rPr>
      </w:pPr>
    </w:p>
    <w:p w:rsidR="0095684E" w:rsidRPr="00490730" w:rsidRDefault="0095684E" w:rsidP="0095684E">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95684E" w:rsidRPr="00490730" w:rsidRDefault="0095684E" w:rsidP="0095684E">
      <w:pPr>
        <w:spacing w:after="0" w:line="276" w:lineRule="auto"/>
        <w:jc w:val="right"/>
        <w:rPr>
          <w:rFonts w:ascii="Calibri" w:hAnsi="Calibri" w:cs="Calibri"/>
          <w:sz w:val="18"/>
          <w:szCs w:val="18"/>
        </w:rPr>
      </w:pPr>
    </w:p>
    <w:p w:rsidR="0095684E" w:rsidRPr="00490730" w:rsidRDefault="0095684E" w:rsidP="0095684E">
      <w:pPr>
        <w:spacing w:after="0" w:line="276" w:lineRule="auto"/>
        <w:jc w:val="right"/>
        <w:rPr>
          <w:rFonts w:ascii="Calibri" w:hAnsi="Calibri" w:cs="Calibri"/>
          <w:sz w:val="18"/>
          <w:szCs w:val="18"/>
        </w:rPr>
      </w:pPr>
    </w:p>
    <w:p w:rsidR="0095684E" w:rsidRPr="00490730" w:rsidRDefault="0095684E" w:rsidP="0095684E">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rsidR="0095684E" w:rsidRPr="00490730" w:rsidRDefault="0095684E" w:rsidP="0095684E">
      <w:pPr>
        <w:spacing w:after="0" w:line="276" w:lineRule="auto"/>
        <w:jc w:val="center"/>
        <w:rPr>
          <w:rFonts w:ascii="Calibri" w:hAnsi="Calibri" w:cs="Calibri"/>
          <w:sz w:val="18"/>
          <w:szCs w:val="18"/>
        </w:rPr>
      </w:pPr>
    </w:p>
    <w:p w:rsidR="0095684E" w:rsidRPr="00490730" w:rsidRDefault="0095684E" w:rsidP="0095684E">
      <w:pPr>
        <w:spacing w:after="0" w:line="276" w:lineRule="auto"/>
        <w:jc w:val="center"/>
        <w:rPr>
          <w:rFonts w:ascii="Calibri" w:hAnsi="Calibri" w:cs="Calibri"/>
          <w:sz w:val="18"/>
          <w:szCs w:val="18"/>
        </w:rPr>
      </w:pPr>
      <w:r w:rsidRPr="00490730">
        <w:rPr>
          <w:rFonts w:ascii="Calibri" w:hAnsi="Calibri" w:cs="Calibri"/>
          <w:sz w:val="18"/>
          <w:szCs w:val="18"/>
        </w:rPr>
        <w:t xml:space="preserve">                                                                                                                                               Ο – Η Δηλ.</w:t>
      </w:r>
    </w:p>
    <w:p w:rsidR="0095684E" w:rsidRPr="00490730" w:rsidRDefault="0095684E" w:rsidP="0095684E">
      <w:pPr>
        <w:spacing w:after="0" w:line="276" w:lineRule="auto"/>
        <w:jc w:val="right"/>
        <w:rPr>
          <w:rFonts w:ascii="Calibri" w:hAnsi="Calibri" w:cs="Calibri"/>
          <w:sz w:val="18"/>
          <w:szCs w:val="18"/>
        </w:rPr>
      </w:pPr>
    </w:p>
    <w:p w:rsidR="0095684E" w:rsidRPr="00490730" w:rsidRDefault="0095684E" w:rsidP="0095684E">
      <w:pPr>
        <w:spacing w:after="0" w:line="276" w:lineRule="auto"/>
        <w:rPr>
          <w:rFonts w:ascii="Calibri" w:hAnsi="Calibri" w:cs="Calibri"/>
          <w:sz w:val="18"/>
          <w:szCs w:val="18"/>
        </w:rPr>
      </w:pPr>
    </w:p>
    <w:p w:rsidR="0095684E" w:rsidRPr="00490730" w:rsidRDefault="0095684E" w:rsidP="0095684E">
      <w:pPr>
        <w:spacing w:after="0" w:line="276" w:lineRule="auto"/>
        <w:jc w:val="right"/>
        <w:rPr>
          <w:rFonts w:ascii="Calibri" w:hAnsi="Calibri" w:cs="Calibri"/>
          <w:sz w:val="18"/>
          <w:szCs w:val="18"/>
        </w:rPr>
      </w:pPr>
    </w:p>
    <w:p w:rsidR="0095684E" w:rsidRPr="00490730" w:rsidRDefault="0095684E" w:rsidP="0095684E">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rsidR="0095684E" w:rsidRPr="00490730" w:rsidRDefault="0095684E" w:rsidP="0095684E">
      <w:pPr>
        <w:spacing w:after="0" w:line="276" w:lineRule="auto"/>
        <w:jc w:val="right"/>
        <w:rPr>
          <w:rFonts w:ascii="Calibri" w:hAnsi="Calibri" w:cs="Calibri"/>
          <w:sz w:val="18"/>
          <w:szCs w:val="18"/>
        </w:rPr>
      </w:pPr>
    </w:p>
    <w:p w:rsidR="0095684E" w:rsidRPr="00490730" w:rsidRDefault="0095684E" w:rsidP="0095684E">
      <w:pPr>
        <w:spacing w:after="0" w:line="276" w:lineRule="auto"/>
        <w:jc w:val="right"/>
        <w:rPr>
          <w:rFonts w:ascii="Calibri" w:hAnsi="Calibri" w:cs="Calibri"/>
          <w:sz w:val="18"/>
          <w:szCs w:val="18"/>
        </w:rPr>
      </w:pPr>
    </w:p>
    <w:p w:rsidR="0095684E" w:rsidRDefault="0095684E" w:rsidP="0095684E">
      <w:pPr>
        <w:jc w:val="both"/>
        <w:rPr>
          <w:rFonts w:ascii="Calibri" w:hAnsi="Calibri" w:cs="Calibri"/>
        </w:rPr>
        <w:sectPr w:rsidR="0095684E" w:rsidSect="0080528B">
          <w:footerReference w:type="default" r:id="rId13"/>
          <w:pgSz w:w="11906" w:h="16838"/>
          <w:pgMar w:top="1276" w:right="1416" w:bottom="1440" w:left="1800" w:header="708" w:footer="708" w:gutter="0"/>
          <w:cols w:space="708"/>
          <w:docGrid w:linePitch="360"/>
        </w:sectPr>
      </w:pPr>
    </w:p>
    <w:p w:rsidR="0095684E" w:rsidRDefault="0095684E" w:rsidP="0095684E">
      <w:pPr>
        <w:rPr>
          <w:rFonts w:ascii="Calibri" w:hAnsi="Calibri" w:cs="Calibri"/>
        </w:rPr>
      </w:pPr>
    </w:p>
    <w:p w:rsidR="0095684E" w:rsidRDefault="0095684E" w:rsidP="0095684E">
      <w:pPr>
        <w:pStyle w:val="ab"/>
        <w:jc w:val="both"/>
      </w:pPr>
    </w:p>
    <w:p w:rsidR="0095684E" w:rsidRPr="00DC096B" w:rsidRDefault="0095684E" w:rsidP="0095684E">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rsidR="0095684E" w:rsidRPr="00DC096B" w:rsidRDefault="0095684E" w:rsidP="0095684E">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rsidR="0095684E" w:rsidRDefault="0095684E" w:rsidP="0095684E">
      <w:pPr>
        <w:spacing w:line="276" w:lineRule="auto"/>
        <w:rPr>
          <w:rFonts w:cstheme="minorHAnsi"/>
          <w:b/>
          <w:bCs/>
        </w:rPr>
      </w:pPr>
    </w:p>
    <w:p w:rsidR="0095684E" w:rsidRPr="00415A8E" w:rsidRDefault="0095684E" w:rsidP="0095684E">
      <w:pPr>
        <w:pStyle w:val="ad"/>
        <w:jc w:val="left"/>
        <w:rPr>
          <w:rFonts w:ascii="Book Antiqua" w:hAnsi="Book Antiqua" w:cs="Arial"/>
          <w:sz w:val="24"/>
          <w:szCs w:val="24"/>
        </w:rPr>
      </w:pPr>
      <w:r w:rsidRPr="00415A8E">
        <w:rPr>
          <w:rFonts w:ascii="MS Sans Serif" w:hAnsi="MS Sans Serif"/>
          <w:noProof/>
          <w:sz w:val="24"/>
          <w:szCs w:val="24"/>
        </w:rPr>
        <w:drawing>
          <wp:inline distT="0" distB="0" distL="0" distR="0" wp14:anchorId="5334E0A0" wp14:editId="2E9A2E0C">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rsidR="0095684E" w:rsidRDefault="0095684E" w:rsidP="0095684E">
      <w:pPr>
        <w:pStyle w:val="ad"/>
        <w:rPr>
          <w:rFonts w:ascii="Book Antiqua" w:hAnsi="Book Antiqua" w:cs="Arial"/>
          <w:sz w:val="22"/>
          <w:szCs w:val="22"/>
        </w:rPr>
      </w:pPr>
      <w:r w:rsidRPr="003A5A4B">
        <w:rPr>
          <w:rFonts w:ascii="Book Antiqua" w:hAnsi="Book Antiqua" w:cs="Arial"/>
          <w:sz w:val="22"/>
          <w:szCs w:val="22"/>
        </w:rPr>
        <w:t>ΠΑΝΕΠΙΣΤΗΜΙΟ ΘΕΣΣΑΛΙΑΣ</w:t>
      </w:r>
    </w:p>
    <w:p w:rsidR="0095684E" w:rsidRPr="00786C29" w:rsidRDefault="0095684E" w:rsidP="0095684E">
      <w:pPr>
        <w:pStyle w:val="ad"/>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rsidR="0095684E" w:rsidRPr="003A5A4B" w:rsidRDefault="0095684E" w:rsidP="0095684E">
      <w:pPr>
        <w:rPr>
          <w:rFonts w:ascii="Book Antiqua" w:hAnsi="Book Antiqua"/>
        </w:rPr>
      </w:pPr>
    </w:p>
    <w:p w:rsidR="0095684E" w:rsidRPr="003A5A4B" w:rsidRDefault="0095684E" w:rsidP="0095684E">
      <w:pPr>
        <w:rPr>
          <w:rFonts w:ascii="Book Antiqua" w:hAnsi="Book Antiqua"/>
        </w:rPr>
      </w:pPr>
    </w:p>
    <w:p w:rsidR="0095684E" w:rsidRPr="00232105" w:rsidRDefault="0095684E" w:rsidP="0095684E">
      <w:pPr>
        <w:jc w:val="right"/>
        <w:rPr>
          <w:rFonts w:ascii="Book Antiqua" w:hAnsi="Book Antiqua"/>
        </w:rPr>
      </w:pPr>
      <w:r w:rsidRPr="003A5A4B">
        <w:rPr>
          <w:rFonts w:ascii="Book Antiqua" w:hAnsi="Book Antiqua"/>
        </w:rPr>
        <w:t xml:space="preserve">Αρ. Συν.: …………… </w:t>
      </w:r>
    </w:p>
    <w:p w:rsidR="0095684E" w:rsidRPr="003A5A4B" w:rsidRDefault="0095684E" w:rsidP="0095684E">
      <w:pPr>
        <w:jc w:val="center"/>
        <w:rPr>
          <w:rFonts w:ascii="Book Antiqua" w:hAnsi="Book Antiqua"/>
          <w:b/>
        </w:rPr>
      </w:pPr>
    </w:p>
    <w:p w:rsidR="0095684E" w:rsidRPr="003A5A4B" w:rsidRDefault="0095684E" w:rsidP="0095684E">
      <w:pPr>
        <w:jc w:val="center"/>
        <w:rPr>
          <w:rFonts w:ascii="Book Antiqua" w:hAnsi="Book Antiqua"/>
          <w:b/>
        </w:rPr>
      </w:pPr>
      <w:r w:rsidRPr="003A5A4B">
        <w:rPr>
          <w:rFonts w:ascii="Book Antiqua" w:hAnsi="Book Antiqua"/>
          <w:b/>
        </w:rPr>
        <w:t>ΣΥΜΒΑΣΗ ΜΙΣΘΩΣΗΣ ΕΡΓΟΥ</w:t>
      </w:r>
    </w:p>
    <w:p w:rsidR="0095684E" w:rsidRPr="003A5A4B" w:rsidRDefault="0095684E" w:rsidP="0095684E">
      <w:pPr>
        <w:rPr>
          <w:rFonts w:ascii="Book Antiqua" w:hAnsi="Book Antiqua"/>
        </w:rPr>
      </w:pPr>
    </w:p>
    <w:p w:rsidR="0095684E" w:rsidRPr="003A5A4B" w:rsidRDefault="0095684E" w:rsidP="0095684E">
      <w:pPr>
        <w:jc w:val="center"/>
        <w:rPr>
          <w:rFonts w:ascii="Book Antiqua" w:hAnsi="Book Antiqua"/>
        </w:rPr>
      </w:pPr>
    </w:p>
    <w:p w:rsidR="0095684E" w:rsidRPr="003A5A4B" w:rsidRDefault="0095684E" w:rsidP="0095684E">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rsidR="0095684E" w:rsidRPr="003A5A4B" w:rsidRDefault="0095684E" w:rsidP="0095684E">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95684E" w:rsidRPr="003A5A4B" w:rsidTr="0068618C">
        <w:trPr>
          <w:gridAfter w:val="1"/>
          <w:wAfter w:w="7924" w:type="dxa"/>
          <w:trHeight w:hRule="exact" w:val="259"/>
        </w:trPr>
        <w:tc>
          <w:tcPr>
            <w:tcW w:w="1196" w:type="dxa"/>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95684E" w:rsidRPr="003A5A4B" w:rsidTr="0068618C">
        <w:trPr>
          <w:gridAfter w:val="1"/>
          <w:wAfter w:w="7924" w:type="dxa"/>
          <w:trHeight w:hRule="exact" w:val="106"/>
        </w:trPr>
        <w:tc>
          <w:tcPr>
            <w:tcW w:w="1196" w:type="dxa"/>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rPr>
                <w:rFonts w:ascii="Book Antiqua" w:hAnsi="Book Antiqua" w:cs="Tahoma"/>
              </w:rPr>
            </w:pPr>
          </w:p>
        </w:tc>
      </w:tr>
      <w:tr w:rsidR="0095684E" w:rsidRPr="00342A63" w:rsidTr="0068618C">
        <w:trPr>
          <w:trHeight w:hRule="exact" w:val="1563"/>
        </w:trPr>
        <w:tc>
          <w:tcPr>
            <w:tcW w:w="9120" w:type="dxa"/>
            <w:gridSpan w:val="2"/>
            <w:tcBorders>
              <w:top w:val="nil"/>
              <w:left w:val="nil"/>
              <w:bottom w:val="nil"/>
              <w:right w:val="nil"/>
            </w:tcBorders>
          </w:tcPr>
          <w:p w:rsidR="0095684E" w:rsidRDefault="0095684E" w:rsidP="0068618C">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rsidR="0095684E" w:rsidRPr="003A5A4B" w:rsidRDefault="0095684E" w:rsidP="0068618C">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rsidR="0095684E" w:rsidRPr="003A5A4B" w:rsidRDefault="0095684E" w:rsidP="0095684E">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95684E" w:rsidRPr="003A5A4B" w:rsidTr="0068618C">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44"/>
        </w:trPr>
        <w:tc>
          <w:tcPr>
            <w:tcW w:w="8933" w:type="dxa"/>
            <w:gridSpan w:val="3"/>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rPr>
                <w:rFonts w:ascii="Book Antiqua" w:hAnsi="Book Antiqua" w:cs="Tahoma"/>
              </w:rPr>
            </w:pPr>
          </w:p>
        </w:tc>
      </w:tr>
      <w:tr w:rsidR="0095684E" w:rsidRPr="00342A63" w:rsidTr="0068618C">
        <w:trPr>
          <w:trHeight w:hRule="exact" w:val="1314"/>
        </w:trPr>
        <w:tc>
          <w:tcPr>
            <w:tcW w:w="8933" w:type="dxa"/>
            <w:gridSpan w:val="3"/>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rsidR="0095684E" w:rsidRPr="003A5A4B" w:rsidRDefault="0095684E" w:rsidP="0068618C">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95684E" w:rsidRPr="00342A63" w:rsidTr="0068618C">
        <w:trPr>
          <w:trHeight w:hRule="exact" w:val="238"/>
        </w:trPr>
        <w:tc>
          <w:tcPr>
            <w:tcW w:w="4148" w:type="dxa"/>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rsidR="0095684E" w:rsidRPr="003A5A4B" w:rsidRDefault="0095684E" w:rsidP="0068618C">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ind w:left="15"/>
              <w:jc w:val="both"/>
              <w:rPr>
                <w:rFonts w:ascii="Book Antiqua" w:hAnsi="Book Antiqua"/>
              </w:rPr>
            </w:pPr>
          </w:p>
          <w:p w:rsidR="0095684E" w:rsidRDefault="0095684E" w:rsidP="0068618C">
            <w:pPr>
              <w:widowControl w:val="0"/>
              <w:autoSpaceDE w:val="0"/>
              <w:autoSpaceDN w:val="0"/>
              <w:adjustRightInd w:val="0"/>
              <w:spacing w:before="30" w:line="225" w:lineRule="exact"/>
              <w:ind w:left="15"/>
              <w:rPr>
                <w:rFonts w:ascii="Book Antiqua" w:hAnsi="Book Antiqua"/>
              </w:rPr>
            </w:pPr>
          </w:p>
          <w:p w:rsidR="0095684E" w:rsidRDefault="0095684E" w:rsidP="0068618C">
            <w:pPr>
              <w:widowControl w:val="0"/>
              <w:autoSpaceDE w:val="0"/>
              <w:autoSpaceDN w:val="0"/>
              <w:adjustRightInd w:val="0"/>
              <w:spacing w:before="30" w:line="225" w:lineRule="exact"/>
              <w:ind w:left="15"/>
              <w:rPr>
                <w:rFonts w:ascii="Book Antiqua" w:hAnsi="Book Antiqua"/>
              </w:rPr>
            </w:pPr>
          </w:p>
          <w:p w:rsidR="0095684E" w:rsidRPr="003A5A4B" w:rsidRDefault="0095684E" w:rsidP="0068618C">
            <w:pPr>
              <w:widowControl w:val="0"/>
              <w:autoSpaceDE w:val="0"/>
              <w:autoSpaceDN w:val="0"/>
              <w:adjustRightInd w:val="0"/>
              <w:spacing w:before="30" w:line="225" w:lineRule="exact"/>
              <w:ind w:left="15"/>
              <w:rPr>
                <w:rFonts w:ascii="Book Antiqua" w:hAnsi="Book Antiqua"/>
              </w:rPr>
            </w:pPr>
          </w:p>
          <w:p w:rsidR="0095684E" w:rsidRPr="003A5A4B" w:rsidRDefault="0095684E" w:rsidP="0068618C">
            <w:pPr>
              <w:widowControl w:val="0"/>
              <w:autoSpaceDE w:val="0"/>
              <w:autoSpaceDN w:val="0"/>
              <w:adjustRightInd w:val="0"/>
              <w:spacing w:before="30" w:line="225" w:lineRule="exact"/>
              <w:jc w:val="both"/>
              <w:rPr>
                <w:rFonts w:ascii="Book Antiqua" w:hAnsi="Book Antiqua"/>
              </w:rPr>
            </w:pPr>
          </w:p>
        </w:tc>
      </w:tr>
      <w:tr w:rsidR="0095684E" w:rsidRPr="00342A63" w:rsidTr="0068618C">
        <w:trPr>
          <w:trHeight w:hRule="exact" w:val="480"/>
        </w:trPr>
        <w:tc>
          <w:tcPr>
            <w:tcW w:w="4148" w:type="dxa"/>
            <w:tcBorders>
              <w:top w:val="nil"/>
              <w:left w:val="nil"/>
              <w:bottom w:val="nil"/>
              <w:right w:val="nil"/>
            </w:tcBorders>
          </w:tcPr>
          <w:p w:rsidR="0095684E" w:rsidRPr="003A5A4B" w:rsidRDefault="0095684E" w:rsidP="0068618C">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rsidR="0095684E" w:rsidRPr="003A5A4B" w:rsidRDefault="0095684E" w:rsidP="0068618C">
            <w:pPr>
              <w:rPr>
                <w:rFonts w:ascii="Book Antiqua" w:hAnsi="Book Antiqua"/>
              </w:rPr>
            </w:pPr>
          </w:p>
        </w:tc>
        <w:tc>
          <w:tcPr>
            <w:tcW w:w="4784" w:type="dxa"/>
            <w:gridSpan w:val="2"/>
            <w:vMerge/>
            <w:tcBorders>
              <w:top w:val="nil"/>
              <w:left w:val="nil"/>
              <w:bottom w:val="nil"/>
              <w:right w:val="nil"/>
            </w:tcBorders>
          </w:tcPr>
          <w:p w:rsidR="0095684E" w:rsidRPr="003A5A4B" w:rsidRDefault="0095684E" w:rsidP="0068618C">
            <w:pPr>
              <w:widowControl w:val="0"/>
              <w:autoSpaceDE w:val="0"/>
              <w:autoSpaceDN w:val="0"/>
              <w:adjustRightInd w:val="0"/>
              <w:jc w:val="both"/>
              <w:rPr>
                <w:rFonts w:ascii="Book Antiqua" w:hAnsi="Book Antiqua" w:cs="Tahom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r w:rsidR="0095684E" w:rsidRPr="003A5A4B" w:rsidTr="0068618C">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rsidR="0095684E" w:rsidRPr="003A5A4B" w:rsidRDefault="0095684E" w:rsidP="0068618C">
            <w:pPr>
              <w:widowControl w:val="0"/>
              <w:autoSpaceDE w:val="0"/>
              <w:autoSpaceDN w:val="0"/>
              <w:adjustRightInd w:val="0"/>
              <w:spacing w:before="30" w:line="225" w:lineRule="exact"/>
              <w:ind w:left="15"/>
              <w:rPr>
                <w:rFonts w:ascii="Book Antiqua" w:hAnsi="Book Antiqua"/>
              </w:rPr>
            </w:pPr>
          </w:p>
        </w:tc>
      </w:tr>
    </w:tbl>
    <w:p w:rsidR="0095684E" w:rsidRPr="003A5A4B" w:rsidRDefault="0095684E" w:rsidP="0095684E">
      <w:pPr>
        <w:jc w:val="both"/>
        <w:rPr>
          <w:rFonts w:ascii="Book Antiqua" w:hAnsi="Book Antiqua"/>
        </w:rPr>
      </w:pPr>
    </w:p>
    <w:p w:rsidR="0095684E" w:rsidRPr="003A5A4B" w:rsidRDefault="0095684E" w:rsidP="0095684E">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rsidR="0095684E" w:rsidRPr="00415A8E" w:rsidRDefault="0095684E" w:rsidP="0095684E">
      <w:pPr>
        <w:numPr>
          <w:ilvl w:val="0"/>
          <w:numId w:val="24"/>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rsidR="0095684E" w:rsidRPr="00415A8E" w:rsidRDefault="0095684E" w:rsidP="0095684E">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rsidR="0095684E" w:rsidRPr="00415A8E" w:rsidRDefault="0095684E" w:rsidP="0095684E">
      <w:pPr>
        <w:autoSpaceDE w:val="0"/>
        <w:autoSpaceDN w:val="0"/>
        <w:jc w:val="both"/>
        <w:rPr>
          <w:rFonts w:ascii="Book Antiqua" w:hAnsi="Book Antiqua"/>
        </w:rPr>
      </w:pPr>
    </w:p>
    <w:p w:rsidR="0095684E" w:rsidRPr="00415A8E" w:rsidRDefault="0095684E" w:rsidP="0095684E">
      <w:pPr>
        <w:autoSpaceDE w:val="0"/>
        <w:autoSpaceDN w:val="0"/>
        <w:jc w:val="both"/>
        <w:rPr>
          <w:rFonts w:ascii="Book Antiqua" w:hAnsi="Book Antiqua"/>
        </w:rPr>
      </w:pPr>
      <w:r w:rsidRPr="00415A8E">
        <w:rPr>
          <w:rFonts w:ascii="Book Antiqua" w:hAnsi="Book Antiqua"/>
        </w:rPr>
        <w:t xml:space="preserve">και </w:t>
      </w:r>
    </w:p>
    <w:p w:rsidR="0095684E" w:rsidRPr="00415A8E" w:rsidRDefault="0095684E" w:rsidP="0095684E">
      <w:pPr>
        <w:autoSpaceDE w:val="0"/>
        <w:autoSpaceDN w:val="0"/>
        <w:jc w:val="both"/>
        <w:rPr>
          <w:rFonts w:ascii="Book Antiqua" w:hAnsi="Book Antiqua"/>
        </w:rPr>
      </w:pPr>
    </w:p>
    <w:p w:rsidR="0095684E" w:rsidRPr="00415A8E" w:rsidRDefault="0095684E" w:rsidP="0095684E">
      <w:pPr>
        <w:autoSpaceDE w:val="0"/>
        <w:autoSpaceDN w:val="0"/>
        <w:jc w:val="both"/>
        <w:rPr>
          <w:rFonts w:ascii="Book Antiqua" w:hAnsi="Book Antiqua"/>
        </w:rPr>
      </w:pPr>
      <w:r w:rsidRPr="00415A8E">
        <w:rPr>
          <w:rFonts w:ascii="Book Antiqua" w:hAnsi="Book Antiqua"/>
        </w:rPr>
        <w:t>ΙΙ.  της Επιτροπής Ερευνών:</w:t>
      </w:r>
    </w:p>
    <w:p w:rsidR="0095684E" w:rsidRPr="00413A8F" w:rsidRDefault="0095684E" w:rsidP="0095684E">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rsidR="0095684E" w:rsidRPr="00413A8F" w:rsidRDefault="0095684E" w:rsidP="0095684E">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rsidR="0095684E" w:rsidRPr="00413A8F" w:rsidRDefault="0095684E" w:rsidP="0095684E">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rsidR="0095684E" w:rsidRPr="006759CC" w:rsidRDefault="0095684E" w:rsidP="0095684E">
      <w:pPr>
        <w:numPr>
          <w:ilvl w:val="0"/>
          <w:numId w:val="24"/>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rsidR="0095684E" w:rsidRPr="00413A8F"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rsidR="0095684E" w:rsidRPr="00386562" w:rsidRDefault="0095684E" w:rsidP="0095684E">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rsidR="0095684E" w:rsidRPr="00413A8F" w:rsidRDefault="0095684E" w:rsidP="0095684E">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rsidR="0095684E" w:rsidRPr="00413A8F"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rsidR="0095684E" w:rsidRPr="00413A8F"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rsidR="0095684E" w:rsidRPr="00386562"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rsidR="0095684E" w:rsidRPr="00386562" w:rsidRDefault="0095684E" w:rsidP="0095684E">
      <w:pPr>
        <w:numPr>
          <w:ilvl w:val="0"/>
          <w:numId w:val="24"/>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rsidR="0095684E" w:rsidRPr="00386562" w:rsidRDefault="0095684E" w:rsidP="0095684E">
      <w:pPr>
        <w:pStyle w:val="a5"/>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rsidR="0095684E" w:rsidRPr="00413A8F" w:rsidRDefault="0095684E" w:rsidP="0095684E">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rsidR="0095684E" w:rsidRPr="00386562"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rsidR="0095684E" w:rsidRPr="00413A8F" w:rsidRDefault="0095684E" w:rsidP="0095684E">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rsidR="0095684E" w:rsidRPr="00386562" w:rsidRDefault="0095684E" w:rsidP="0095684E">
      <w:pPr>
        <w:numPr>
          <w:ilvl w:val="0"/>
          <w:numId w:val="24"/>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rsidR="0095684E" w:rsidRPr="00413A8F" w:rsidRDefault="0095684E" w:rsidP="0095684E">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rsidR="0095684E" w:rsidRPr="00413A8F"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rsidR="0095684E"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rsidR="0095684E" w:rsidRPr="00AD31D8" w:rsidRDefault="0095684E" w:rsidP="0095684E">
      <w:pPr>
        <w:pStyle w:val="a5"/>
        <w:numPr>
          <w:ilvl w:val="0"/>
          <w:numId w:val="24"/>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rsidR="0095684E" w:rsidRPr="00413A8F" w:rsidRDefault="0095684E" w:rsidP="0095684E">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rsidR="0095684E" w:rsidRDefault="0095684E" w:rsidP="0095684E">
      <w:pPr>
        <w:autoSpaceDE w:val="0"/>
        <w:autoSpaceDN w:val="0"/>
        <w:ind w:left="360"/>
        <w:jc w:val="both"/>
        <w:rPr>
          <w:rFonts w:ascii="Book Antiqua" w:hAnsi="Book Antiqua"/>
        </w:rPr>
      </w:pPr>
    </w:p>
    <w:p w:rsidR="0095684E" w:rsidRDefault="0095684E" w:rsidP="0095684E">
      <w:pPr>
        <w:autoSpaceDE w:val="0"/>
        <w:autoSpaceDN w:val="0"/>
        <w:ind w:left="360"/>
        <w:jc w:val="both"/>
        <w:rPr>
          <w:rFonts w:ascii="Book Antiqua" w:hAnsi="Book Antiqua"/>
        </w:rPr>
      </w:pPr>
    </w:p>
    <w:p w:rsidR="0095684E" w:rsidRDefault="0095684E" w:rsidP="0095684E">
      <w:pPr>
        <w:autoSpaceDE w:val="0"/>
        <w:autoSpaceDN w:val="0"/>
        <w:ind w:left="360"/>
        <w:jc w:val="both"/>
        <w:rPr>
          <w:rFonts w:ascii="Book Antiqua" w:hAnsi="Book Antiqua"/>
        </w:rPr>
      </w:pPr>
    </w:p>
    <w:p w:rsidR="0095684E" w:rsidRPr="00413A8F" w:rsidRDefault="0095684E" w:rsidP="0095684E">
      <w:pPr>
        <w:autoSpaceDE w:val="0"/>
        <w:autoSpaceDN w:val="0"/>
        <w:ind w:left="360"/>
        <w:jc w:val="both"/>
        <w:rPr>
          <w:rFonts w:ascii="Book Antiqua" w:hAnsi="Book Antiqua"/>
        </w:rPr>
      </w:pPr>
    </w:p>
    <w:p w:rsidR="0095684E" w:rsidRPr="00413A8F" w:rsidRDefault="0095684E" w:rsidP="0095684E">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rsidR="0095684E" w:rsidRPr="00413A8F" w:rsidRDefault="0095684E" w:rsidP="0095684E">
      <w:pPr>
        <w:autoSpaceDE w:val="0"/>
        <w:autoSpaceDN w:val="0"/>
        <w:jc w:val="center"/>
        <w:rPr>
          <w:rFonts w:ascii="Book Antiqua" w:hAnsi="Book Antiqua"/>
          <w:b/>
          <w:sz w:val="20"/>
          <w:szCs w:val="20"/>
        </w:rPr>
      </w:pPr>
    </w:p>
    <w:p w:rsidR="0095684E" w:rsidRPr="00413A8F" w:rsidRDefault="0095684E" w:rsidP="0095684E">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95684E" w:rsidRPr="00342A63" w:rsidTr="0068618C">
        <w:trPr>
          <w:jc w:val="center"/>
        </w:trPr>
        <w:tc>
          <w:tcPr>
            <w:tcW w:w="3120" w:type="dxa"/>
          </w:tcPr>
          <w:p w:rsidR="0095684E" w:rsidRPr="00413A8F" w:rsidRDefault="0095684E" w:rsidP="0068618C">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rsidR="0095684E" w:rsidRPr="00413A8F" w:rsidRDefault="0095684E" w:rsidP="0068618C">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rsidR="0095684E" w:rsidRPr="00413A8F" w:rsidRDefault="0095684E" w:rsidP="0068618C">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rsidR="0095684E" w:rsidRPr="00413A8F" w:rsidRDefault="0095684E" w:rsidP="0068618C">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95684E" w:rsidRPr="00C34446" w:rsidTr="0068618C">
        <w:trPr>
          <w:jc w:val="center"/>
        </w:trPr>
        <w:tc>
          <w:tcPr>
            <w:tcW w:w="3120" w:type="dxa"/>
          </w:tcPr>
          <w:p w:rsidR="0095684E" w:rsidRPr="00413A8F" w:rsidRDefault="0095684E" w:rsidP="0068618C">
            <w:pPr>
              <w:jc w:val="center"/>
              <w:rPr>
                <w:rFonts w:ascii="Book Antiqua" w:hAnsi="Book Antiqua"/>
              </w:rPr>
            </w:pPr>
          </w:p>
          <w:p w:rsidR="0095684E" w:rsidRPr="00413A8F" w:rsidRDefault="0095684E" w:rsidP="0068618C">
            <w:pPr>
              <w:rPr>
                <w:rFonts w:ascii="Book Antiqua" w:hAnsi="Book Antiqua"/>
              </w:rPr>
            </w:pPr>
          </w:p>
          <w:p w:rsidR="0095684E" w:rsidRPr="00413A8F" w:rsidRDefault="0095684E" w:rsidP="0068618C">
            <w:pPr>
              <w:rPr>
                <w:rFonts w:ascii="Book Antiqua" w:hAnsi="Book Antiqua"/>
              </w:rPr>
            </w:pPr>
          </w:p>
          <w:p w:rsidR="0095684E" w:rsidRPr="00413A8F" w:rsidRDefault="0095684E" w:rsidP="0068618C">
            <w:pPr>
              <w:rPr>
                <w:rFonts w:ascii="Book Antiqua" w:hAnsi="Book Antiqua"/>
              </w:rPr>
            </w:pPr>
          </w:p>
          <w:p w:rsidR="0095684E" w:rsidRPr="00413A8F" w:rsidRDefault="0095684E" w:rsidP="0068618C">
            <w:pPr>
              <w:rPr>
                <w:rFonts w:ascii="Book Antiqua" w:hAnsi="Book Antiqua"/>
              </w:rPr>
            </w:pPr>
          </w:p>
          <w:p w:rsidR="0095684E" w:rsidRPr="00413A8F" w:rsidRDefault="0095684E" w:rsidP="0068618C">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jc w:val="center"/>
              <w:rPr>
                <w:rFonts w:ascii="Book Antiqua" w:hAnsi="Book Antiqua"/>
              </w:rPr>
            </w:pPr>
          </w:p>
          <w:p w:rsidR="0095684E" w:rsidRPr="00413A8F" w:rsidRDefault="0095684E" w:rsidP="0068618C">
            <w:pPr>
              <w:rPr>
                <w:rFonts w:ascii="Book Antiqua" w:hAnsi="Book Antiqua"/>
              </w:rPr>
            </w:pPr>
          </w:p>
          <w:p w:rsidR="0095684E" w:rsidRPr="00413A8F" w:rsidRDefault="0095684E" w:rsidP="0068618C">
            <w:pPr>
              <w:jc w:val="center"/>
              <w:rPr>
                <w:rFonts w:ascii="Book Antiqua" w:hAnsi="Book Antiqua"/>
              </w:rPr>
            </w:pPr>
          </w:p>
          <w:p w:rsidR="0095684E" w:rsidRDefault="0095684E" w:rsidP="0068618C">
            <w:pPr>
              <w:jc w:val="center"/>
              <w:rPr>
                <w:rFonts w:ascii="Book Antiqua" w:hAnsi="Book Antiqua"/>
              </w:rPr>
            </w:pPr>
            <w:r w:rsidRPr="00413A8F">
              <w:rPr>
                <w:rFonts w:ascii="Book Antiqua" w:hAnsi="Book Antiqua"/>
              </w:rPr>
              <w:t>…………………</w:t>
            </w:r>
          </w:p>
        </w:tc>
      </w:tr>
    </w:tbl>
    <w:p w:rsidR="0095684E" w:rsidRDefault="0095684E" w:rsidP="0095684E">
      <w:pPr>
        <w:pStyle w:val="ab"/>
        <w:jc w:val="both"/>
      </w:pPr>
    </w:p>
    <w:p w:rsidR="0095684E" w:rsidRDefault="0095684E" w:rsidP="0095684E">
      <w:pPr>
        <w:pStyle w:val="ab"/>
        <w:jc w:val="both"/>
      </w:pPr>
    </w:p>
    <w:p w:rsidR="0095684E" w:rsidRDefault="0095684E" w:rsidP="0095684E">
      <w:pPr>
        <w:pStyle w:val="ab"/>
        <w:jc w:val="center"/>
      </w:pPr>
    </w:p>
    <w:p w:rsidR="0095684E" w:rsidRDefault="0095684E" w:rsidP="0095684E">
      <w:pPr>
        <w:pStyle w:val="ab"/>
        <w:jc w:val="both"/>
      </w:pPr>
    </w:p>
    <w:p w:rsidR="0095684E" w:rsidRDefault="0095684E" w:rsidP="0095684E">
      <w:pPr>
        <w:spacing w:line="276" w:lineRule="auto"/>
        <w:rPr>
          <w:rFonts w:cstheme="minorHAnsi"/>
          <w:b/>
          <w:bCs/>
        </w:rPr>
        <w:sectPr w:rsidR="0095684E" w:rsidSect="0080528B">
          <w:pgSz w:w="11906" w:h="16838"/>
          <w:pgMar w:top="1276" w:right="1416" w:bottom="1440" w:left="1800" w:header="708" w:footer="708" w:gutter="0"/>
          <w:cols w:space="708"/>
          <w:docGrid w:linePitch="360"/>
        </w:sectPr>
      </w:pPr>
    </w:p>
    <w:p w:rsidR="0095684E" w:rsidRPr="00E555AE" w:rsidRDefault="0095684E" w:rsidP="0095684E">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6</w:t>
      </w:r>
    </w:p>
    <w:p w:rsidR="0095684E" w:rsidRDefault="0095684E" w:rsidP="0095684E">
      <w:pPr>
        <w:spacing w:line="276" w:lineRule="auto"/>
        <w:rPr>
          <w:rFonts w:cstheme="minorHAnsi"/>
          <w:b/>
          <w:bCs/>
        </w:rPr>
      </w:pPr>
      <w:r w:rsidRPr="00DC096B">
        <w:rPr>
          <w:rFonts w:cstheme="minorHAnsi"/>
          <w:b/>
          <w:bCs/>
        </w:rPr>
        <w:t>ΠΙΝΑΚΑΣ ΜΑΘΗΜΑΤΩΝ</w:t>
      </w:r>
    </w:p>
    <w:tbl>
      <w:tblPr>
        <w:tblW w:w="14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530"/>
        <w:gridCol w:w="878"/>
        <w:gridCol w:w="1575"/>
        <w:gridCol w:w="2687"/>
        <w:gridCol w:w="1047"/>
        <w:gridCol w:w="849"/>
        <w:gridCol w:w="2774"/>
        <w:gridCol w:w="1374"/>
        <w:gridCol w:w="1135"/>
      </w:tblGrid>
      <w:tr w:rsidR="0095684E" w:rsidRPr="00DD28FD" w:rsidTr="0068618C">
        <w:trPr>
          <w:trHeight w:val="801"/>
        </w:trPr>
        <w:tc>
          <w:tcPr>
            <w:tcW w:w="603" w:type="dxa"/>
            <w:shd w:val="clear" w:color="auto" w:fill="F2F2F2" w:themeFill="background1" w:themeFillShade="F2"/>
            <w:vAlign w:val="center"/>
            <w:hideMark/>
          </w:tcPr>
          <w:p w:rsidR="0095684E" w:rsidRPr="00DD28FD" w:rsidRDefault="0095684E" w:rsidP="0068618C">
            <w:pPr>
              <w:spacing w:line="360" w:lineRule="auto"/>
              <w:ind w:left="-20"/>
              <w:jc w:val="center"/>
              <w:rPr>
                <w:rFonts w:cstheme="minorHAnsi"/>
                <w:sz w:val="20"/>
                <w:szCs w:val="20"/>
              </w:rPr>
            </w:pPr>
            <w:r w:rsidRPr="00DD28FD">
              <w:rPr>
                <w:rFonts w:cstheme="minorHAnsi"/>
                <w:sz w:val="20"/>
                <w:szCs w:val="20"/>
              </w:rPr>
              <w:t>Α/Α</w:t>
            </w:r>
          </w:p>
        </w:tc>
        <w:tc>
          <w:tcPr>
            <w:tcW w:w="1530" w:type="dxa"/>
            <w:shd w:val="clear" w:color="auto" w:fill="F2F2F2" w:themeFill="background1" w:themeFillShade="F2"/>
            <w:vAlign w:val="center"/>
            <w:hideMark/>
          </w:tcPr>
          <w:p w:rsidR="0095684E" w:rsidRPr="00DD28FD" w:rsidRDefault="0095684E" w:rsidP="0068618C">
            <w:pPr>
              <w:spacing w:line="360" w:lineRule="auto"/>
              <w:ind w:left="-31" w:right="-142"/>
              <w:jc w:val="center"/>
              <w:rPr>
                <w:rFonts w:cstheme="minorHAnsi"/>
                <w:sz w:val="20"/>
                <w:szCs w:val="20"/>
              </w:rPr>
            </w:pPr>
            <w:r w:rsidRPr="00DD28FD">
              <w:rPr>
                <w:rFonts w:cstheme="minorHAnsi"/>
                <w:sz w:val="20"/>
                <w:szCs w:val="20"/>
              </w:rPr>
              <w:t>Τμήμα</w:t>
            </w:r>
          </w:p>
        </w:tc>
        <w:tc>
          <w:tcPr>
            <w:tcW w:w="878" w:type="dxa"/>
            <w:shd w:val="clear" w:color="auto" w:fill="F2F2F2" w:themeFill="background1" w:themeFillShade="F2"/>
            <w:vAlign w:val="center"/>
            <w:hideMark/>
          </w:tcPr>
          <w:p w:rsidR="0095684E" w:rsidRPr="00DD28FD" w:rsidRDefault="0095684E" w:rsidP="0068618C">
            <w:pPr>
              <w:spacing w:line="360" w:lineRule="auto"/>
              <w:ind w:left="-20" w:right="-112"/>
              <w:jc w:val="center"/>
              <w:rPr>
                <w:rFonts w:cstheme="minorHAnsi"/>
                <w:sz w:val="20"/>
                <w:szCs w:val="20"/>
              </w:rPr>
            </w:pPr>
            <w:r w:rsidRPr="00DD28FD">
              <w:rPr>
                <w:rFonts w:cstheme="minorHAnsi"/>
                <w:sz w:val="20"/>
                <w:szCs w:val="20"/>
              </w:rPr>
              <w:t>Κωδικός θέσης</w:t>
            </w:r>
          </w:p>
        </w:tc>
        <w:tc>
          <w:tcPr>
            <w:tcW w:w="1575" w:type="dxa"/>
            <w:shd w:val="clear" w:color="auto" w:fill="F2F2F2" w:themeFill="background1" w:themeFillShade="F2"/>
            <w:vAlign w:val="center"/>
            <w:hideMark/>
          </w:tcPr>
          <w:p w:rsidR="0095684E" w:rsidRPr="00DD28FD" w:rsidRDefault="0095684E" w:rsidP="0068618C">
            <w:pPr>
              <w:spacing w:line="360" w:lineRule="auto"/>
              <w:ind w:left="-98"/>
              <w:jc w:val="center"/>
              <w:rPr>
                <w:rFonts w:cstheme="minorHAnsi"/>
                <w:sz w:val="20"/>
                <w:szCs w:val="20"/>
              </w:rPr>
            </w:pPr>
            <w:r w:rsidRPr="00DD28FD">
              <w:rPr>
                <w:rFonts w:cstheme="minorHAnsi"/>
                <w:sz w:val="20"/>
                <w:szCs w:val="20"/>
              </w:rPr>
              <w:t>Επιστημονικό πεδίο</w:t>
            </w:r>
          </w:p>
        </w:tc>
        <w:tc>
          <w:tcPr>
            <w:tcW w:w="2687" w:type="dxa"/>
            <w:shd w:val="clear" w:color="auto" w:fill="F2F2F2" w:themeFill="background1" w:themeFillShade="F2"/>
            <w:vAlign w:val="center"/>
            <w:hideMark/>
          </w:tcPr>
          <w:p w:rsidR="0095684E" w:rsidRPr="00DD28FD" w:rsidRDefault="0095684E" w:rsidP="0068618C">
            <w:pPr>
              <w:spacing w:line="360" w:lineRule="auto"/>
              <w:ind w:left="-80" w:right="-161"/>
              <w:jc w:val="center"/>
              <w:rPr>
                <w:rFonts w:cstheme="minorHAnsi"/>
                <w:sz w:val="20"/>
                <w:szCs w:val="20"/>
              </w:rPr>
            </w:pPr>
            <w:r w:rsidRPr="00DD28FD">
              <w:rPr>
                <w:rFonts w:cstheme="minorHAnsi"/>
                <w:sz w:val="20"/>
                <w:szCs w:val="20"/>
              </w:rPr>
              <w:t>Τίτλος/λοι μαθήματος/θημάτων</w:t>
            </w:r>
          </w:p>
        </w:tc>
        <w:tc>
          <w:tcPr>
            <w:tcW w:w="1047" w:type="dxa"/>
            <w:shd w:val="clear" w:color="auto" w:fill="F2F2F2" w:themeFill="background1" w:themeFillShade="F2"/>
            <w:vAlign w:val="center"/>
            <w:hideMark/>
          </w:tcPr>
          <w:p w:rsidR="0095684E" w:rsidRPr="00DD28FD" w:rsidRDefault="0095684E" w:rsidP="0068618C">
            <w:pPr>
              <w:spacing w:line="360" w:lineRule="auto"/>
              <w:ind w:left="-59" w:right="-95"/>
              <w:jc w:val="center"/>
              <w:rPr>
                <w:rFonts w:cstheme="minorHAnsi"/>
                <w:sz w:val="20"/>
                <w:szCs w:val="20"/>
              </w:rPr>
            </w:pPr>
            <w:r w:rsidRPr="00DD28FD">
              <w:rPr>
                <w:rFonts w:cstheme="minorHAnsi"/>
                <w:sz w:val="20"/>
                <w:szCs w:val="20"/>
              </w:rPr>
              <w:t>Εξάμηνο/α σπουδών</w:t>
            </w:r>
          </w:p>
        </w:tc>
        <w:tc>
          <w:tcPr>
            <w:tcW w:w="849" w:type="dxa"/>
            <w:shd w:val="clear" w:color="auto" w:fill="F2F2F2" w:themeFill="background1" w:themeFillShade="F2"/>
            <w:vAlign w:val="center"/>
            <w:hideMark/>
          </w:tcPr>
          <w:p w:rsidR="0095684E" w:rsidRPr="00DD28FD" w:rsidRDefault="0095684E" w:rsidP="0068618C">
            <w:pPr>
              <w:spacing w:line="360" w:lineRule="auto"/>
              <w:ind w:left="-125" w:right="-140"/>
              <w:jc w:val="center"/>
              <w:rPr>
                <w:rFonts w:cstheme="minorHAnsi"/>
                <w:sz w:val="20"/>
                <w:szCs w:val="20"/>
                <w:lang w:val="en-US"/>
              </w:rPr>
            </w:pPr>
            <w:r w:rsidRPr="00DD28FD">
              <w:rPr>
                <w:rFonts w:cstheme="minorHAnsi"/>
                <w:sz w:val="20"/>
                <w:szCs w:val="20"/>
              </w:rPr>
              <w:t xml:space="preserve">Μονάδες </w:t>
            </w:r>
            <w:r w:rsidRPr="00DD28FD">
              <w:rPr>
                <w:rFonts w:cstheme="minorHAnsi"/>
                <w:sz w:val="20"/>
                <w:szCs w:val="20"/>
                <w:lang w:val="en-US"/>
              </w:rPr>
              <w:t>ECTS</w:t>
            </w:r>
          </w:p>
        </w:tc>
        <w:tc>
          <w:tcPr>
            <w:tcW w:w="2774" w:type="dxa"/>
            <w:shd w:val="clear" w:color="auto" w:fill="F2F2F2" w:themeFill="background1" w:themeFillShade="F2"/>
            <w:vAlign w:val="center"/>
            <w:hideMark/>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Ώρες διδασκαλίας ανά εβδομάδα (θεωρία / εργαστηριακές ή φρο-ντιστηριακές ή κλινικές ασκήσεις *)</w:t>
            </w:r>
          </w:p>
        </w:tc>
        <w:tc>
          <w:tcPr>
            <w:tcW w:w="1374" w:type="dxa"/>
            <w:shd w:val="clear" w:color="auto" w:fill="F2F2F2" w:themeFill="background1" w:themeFillShade="F2"/>
            <w:vAlign w:val="center"/>
            <w:hideMark/>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Πλήρους / Με-ρικής απασχό-λησης</w:t>
            </w:r>
          </w:p>
        </w:tc>
        <w:tc>
          <w:tcPr>
            <w:tcW w:w="1135" w:type="dxa"/>
            <w:shd w:val="clear" w:color="auto" w:fill="F2F2F2" w:themeFill="background1" w:themeFillShade="F2"/>
            <w:vAlign w:val="center"/>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Διδακτικό εξάμηνο</w:t>
            </w:r>
          </w:p>
        </w:tc>
      </w:tr>
      <w:tr w:rsidR="0095684E" w:rsidRPr="00DD28FD" w:rsidTr="0068618C">
        <w:trPr>
          <w:trHeight w:val="710"/>
        </w:trPr>
        <w:tc>
          <w:tcPr>
            <w:tcW w:w="603" w:type="dxa"/>
            <w:vMerge w:val="restart"/>
            <w:shd w:val="clear" w:color="auto" w:fill="FFFFFF" w:themeFill="background1"/>
            <w:vAlign w:val="center"/>
          </w:tcPr>
          <w:p w:rsidR="0095684E" w:rsidRPr="00DD28FD" w:rsidRDefault="0095684E" w:rsidP="0068618C">
            <w:pPr>
              <w:spacing w:after="0" w:line="360" w:lineRule="auto"/>
              <w:ind w:left="-20"/>
              <w:jc w:val="center"/>
              <w:rPr>
                <w:rFonts w:cstheme="minorHAnsi"/>
                <w:sz w:val="20"/>
                <w:szCs w:val="20"/>
                <w:lang w:val="en-US"/>
              </w:rPr>
            </w:pPr>
            <w:r>
              <w:rPr>
                <w:rFonts w:cstheme="minorHAnsi"/>
                <w:sz w:val="20"/>
                <w:szCs w:val="20"/>
                <w:lang w:val="en-US"/>
              </w:rPr>
              <w:t>1</w:t>
            </w:r>
          </w:p>
        </w:tc>
        <w:tc>
          <w:tcPr>
            <w:tcW w:w="1530" w:type="dxa"/>
            <w:vMerge w:val="restart"/>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p>
          <w:p w:rsidR="0095684E" w:rsidRPr="00DD28FD" w:rsidRDefault="0095684E" w:rsidP="0068618C">
            <w:pPr>
              <w:spacing w:line="360" w:lineRule="auto"/>
              <w:ind w:left="-31" w:right="-142"/>
              <w:jc w:val="center"/>
              <w:rPr>
                <w:rFonts w:cstheme="minorHAnsi"/>
                <w:sz w:val="20"/>
                <w:szCs w:val="20"/>
              </w:rPr>
            </w:pPr>
            <w:r w:rsidRPr="00DD28FD">
              <w:rPr>
                <w:rFonts w:cstheme="minorHAnsi"/>
                <w:sz w:val="20"/>
                <w:szCs w:val="20"/>
              </w:rPr>
              <w:t>ΜΑΘΗΜΑΤΙΚΩΝ</w:t>
            </w:r>
          </w:p>
          <w:p w:rsidR="0095684E" w:rsidRPr="00DD28FD" w:rsidRDefault="0095684E" w:rsidP="0068618C">
            <w:pPr>
              <w:spacing w:after="0" w:line="360" w:lineRule="auto"/>
              <w:ind w:left="-31" w:right="-142"/>
              <w:jc w:val="center"/>
              <w:rPr>
                <w:rFonts w:cstheme="minorHAnsi"/>
                <w:sz w:val="20"/>
                <w:szCs w:val="20"/>
              </w:rPr>
            </w:pPr>
          </w:p>
        </w:tc>
        <w:tc>
          <w:tcPr>
            <w:tcW w:w="878" w:type="dxa"/>
            <w:shd w:val="clear" w:color="auto" w:fill="FFFFFF" w:themeFill="background1"/>
            <w:vAlign w:val="center"/>
          </w:tcPr>
          <w:p w:rsidR="0095684E" w:rsidRPr="00DD28FD" w:rsidRDefault="0095684E" w:rsidP="0068618C">
            <w:pPr>
              <w:spacing w:line="360" w:lineRule="auto"/>
              <w:ind w:left="-20" w:right="-112"/>
              <w:jc w:val="center"/>
              <w:rPr>
                <w:rFonts w:cstheme="minorHAnsi"/>
                <w:sz w:val="20"/>
                <w:szCs w:val="20"/>
              </w:rPr>
            </w:pPr>
            <w:r w:rsidRPr="00DD28FD">
              <w:rPr>
                <w:rFonts w:cstheme="minorHAnsi"/>
                <w:sz w:val="20"/>
                <w:szCs w:val="20"/>
              </w:rPr>
              <w:t>61403</w:t>
            </w:r>
          </w:p>
        </w:tc>
        <w:tc>
          <w:tcPr>
            <w:tcW w:w="1575" w:type="dxa"/>
            <w:shd w:val="clear" w:color="auto" w:fill="FFFFFF" w:themeFill="background1"/>
            <w:vAlign w:val="center"/>
          </w:tcPr>
          <w:p w:rsidR="0095684E" w:rsidRPr="00DD28FD" w:rsidRDefault="0095684E" w:rsidP="0068618C">
            <w:pPr>
              <w:spacing w:line="360" w:lineRule="auto"/>
              <w:ind w:left="-98"/>
              <w:jc w:val="center"/>
              <w:rPr>
                <w:rFonts w:cstheme="minorHAnsi"/>
                <w:sz w:val="20"/>
                <w:szCs w:val="20"/>
              </w:rPr>
            </w:pPr>
            <w:r w:rsidRPr="00DD28FD">
              <w:rPr>
                <w:sz w:val="20"/>
                <w:szCs w:val="20"/>
              </w:rPr>
              <w:t>ΑΝΑΛΥΣΗ ΚΑΙ ΠΙΘΑΝΟΤΗΤΕΣ</w:t>
            </w:r>
          </w:p>
        </w:tc>
        <w:tc>
          <w:tcPr>
            <w:tcW w:w="2687" w:type="dxa"/>
            <w:shd w:val="clear" w:color="auto" w:fill="FFFFFF" w:themeFill="background1"/>
            <w:vAlign w:val="center"/>
          </w:tcPr>
          <w:p w:rsidR="0095684E" w:rsidRPr="00A32491" w:rsidRDefault="0095684E" w:rsidP="0068618C">
            <w:pPr>
              <w:spacing w:line="360" w:lineRule="auto"/>
              <w:ind w:left="-80" w:right="-161"/>
              <w:jc w:val="center"/>
              <w:rPr>
                <w:rFonts w:cstheme="minorHAnsi"/>
                <w:b/>
                <w:sz w:val="20"/>
                <w:szCs w:val="20"/>
              </w:rPr>
            </w:pPr>
            <w:r w:rsidRPr="00A32491">
              <w:rPr>
                <w:rFonts w:cstheme="minorHAnsi"/>
                <w:b/>
                <w:sz w:val="20"/>
                <w:szCs w:val="20"/>
              </w:rPr>
              <w:t>ΜΕΡΙΚΕΣ ΔΙΑΦΟΡΙΚΕΣ ΕΞΙΣΩΣΕΙΣ</w:t>
            </w:r>
          </w:p>
        </w:tc>
        <w:tc>
          <w:tcPr>
            <w:tcW w:w="1047" w:type="dxa"/>
            <w:shd w:val="clear" w:color="auto" w:fill="FFFFFF" w:themeFill="background1"/>
            <w:vAlign w:val="center"/>
          </w:tcPr>
          <w:p w:rsidR="0095684E" w:rsidRPr="00DD28FD" w:rsidRDefault="0095684E" w:rsidP="0068618C">
            <w:pPr>
              <w:spacing w:line="360" w:lineRule="auto"/>
              <w:ind w:left="-59" w:right="-95"/>
              <w:jc w:val="center"/>
              <w:rPr>
                <w:rFonts w:cstheme="minorHAnsi"/>
                <w:sz w:val="20"/>
                <w:szCs w:val="20"/>
              </w:rPr>
            </w:pPr>
            <w:r w:rsidRPr="00DD28FD">
              <w:rPr>
                <w:rFonts w:cstheme="minorHAnsi"/>
                <w:sz w:val="20"/>
                <w:szCs w:val="20"/>
              </w:rPr>
              <w:t>6</w:t>
            </w:r>
          </w:p>
        </w:tc>
        <w:tc>
          <w:tcPr>
            <w:tcW w:w="849" w:type="dxa"/>
            <w:shd w:val="clear" w:color="auto" w:fill="FFFFFF" w:themeFill="background1"/>
            <w:vAlign w:val="center"/>
          </w:tcPr>
          <w:p w:rsidR="0095684E" w:rsidRPr="00DD28FD" w:rsidRDefault="0095684E" w:rsidP="0068618C">
            <w:pPr>
              <w:spacing w:line="360" w:lineRule="auto"/>
              <w:ind w:left="-125" w:right="-140"/>
              <w:jc w:val="center"/>
              <w:rPr>
                <w:rFonts w:cstheme="minorHAnsi"/>
                <w:sz w:val="20"/>
                <w:szCs w:val="20"/>
              </w:rPr>
            </w:pPr>
            <w:r w:rsidRPr="00DD28FD">
              <w:rPr>
                <w:rFonts w:cstheme="minorHAnsi"/>
                <w:sz w:val="20"/>
                <w:szCs w:val="20"/>
              </w:rPr>
              <w:t>7</w:t>
            </w:r>
          </w:p>
        </w:tc>
        <w:tc>
          <w:tcPr>
            <w:tcW w:w="2774" w:type="dxa"/>
            <w:shd w:val="clear" w:color="auto" w:fill="FFFFFF" w:themeFill="background1"/>
            <w:vAlign w:val="center"/>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6</w:t>
            </w:r>
          </w:p>
        </w:tc>
        <w:tc>
          <w:tcPr>
            <w:tcW w:w="1374" w:type="dxa"/>
            <w:vMerge w:val="restart"/>
            <w:shd w:val="clear" w:color="auto" w:fill="auto"/>
            <w:vAlign w:val="center"/>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ΠΛΗΡΟΥΣ</w:t>
            </w:r>
          </w:p>
          <w:p w:rsidR="0095684E" w:rsidRPr="00DD28FD" w:rsidRDefault="0095684E" w:rsidP="0068618C">
            <w:pPr>
              <w:spacing w:after="0" w:line="360" w:lineRule="auto"/>
              <w:jc w:val="center"/>
              <w:rPr>
                <w:rFonts w:cstheme="minorHAnsi"/>
                <w:sz w:val="20"/>
                <w:szCs w:val="20"/>
              </w:rPr>
            </w:pPr>
          </w:p>
        </w:tc>
        <w:tc>
          <w:tcPr>
            <w:tcW w:w="1135" w:type="dxa"/>
            <w:vMerge w:val="restart"/>
            <w:shd w:val="clear" w:color="auto" w:fill="auto"/>
            <w:vAlign w:val="center"/>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ΕΑΡΙΝΟ</w:t>
            </w:r>
          </w:p>
          <w:p w:rsidR="0095684E" w:rsidRPr="00DD28FD" w:rsidRDefault="0095684E" w:rsidP="0068618C">
            <w:pPr>
              <w:spacing w:after="0" w:line="360" w:lineRule="auto"/>
              <w:jc w:val="center"/>
              <w:rPr>
                <w:rFonts w:cstheme="minorHAnsi"/>
                <w:sz w:val="20"/>
                <w:szCs w:val="20"/>
              </w:rPr>
            </w:pPr>
          </w:p>
        </w:tc>
      </w:tr>
      <w:tr w:rsidR="0095684E" w:rsidRPr="00DD28FD" w:rsidTr="0068618C">
        <w:trPr>
          <w:trHeight w:val="758"/>
        </w:trPr>
        <w:tc>
          <w:tcPr>
            <w:tcW w:w="603" w:type="dxa"/>
            <w:vMerge/>
            <w:shd w:val="clear" w:color="auto" w:fill="FFFFFF" w:themeFill="background1"/>
            <w:vAlign w:val="center"/>
          </w:tcPr>
          <w:p w:rsidR="0095684E" w:rsidRPr="00DD28FD" w:rsidRDefault="0095684E" w:rsidP="0068618C">
            <w:pPr>
              <w:spacing w:line="360" w:lineRule="auto"/>
              <w:ind w:left="-20"/>
              <w:jc w:val="center"/>
              <w:rPr>
                <w:rFonts w:cstheme="minorHAnsi"/>
                <w:sz w:val="20"/>
                <w:szCs w:val="20"/>
              </w:rPr>
            </w:pPr>
          </w:p>
        </w:tc>
        <w:tc>
          <w:tcPr>
            <w:tcW w:w="1530" w:type="dxa"/>
            <w:vMerge/>
            <w:shd w:val="clear" w:color="auto" w:fill="FFFFFF" w:themeFill="background1"/>
            <w:vAlign w:val="center"/>
          </w:tcPr>
          <w:p w:rsidR="0095684E" w:rsidRPr="00DD28FD" w:rsidRDefault="0095684E" w:rsidP="0068618C">
            <w:pPr>
              <w:spacing w:line="360" w:lineRule="auto"/>
              <w:ind w:left="-31" w:right="-142"/>
              <w:jc w:val="center"/>
              <w:rPr>
                <w:rFonts w:cstheme="minorHAnsi"/>
                <w:sz w:val="20"/>
                <w:szCs w:val="20"/>
              </w:rPr>
            </w:pPr>
          </w:p>
        </w:tc>
        <w:tc>
          <w:tcPr>
            <w:tcW w:w="878" w:type="dxa"/>
            <w:shd w:val="clear" w:color="auto" w:fill="FFFFFF" w:themeFill="background1"/>
            <w:vAlign w:val="center"/>
          </w:tcPr>
          <w:p w:rsidR="0095684E" w:rsidRPr="00DD28FD" w:rsidRDefault="0095684E" w:rsidP="0068618C">
            <w:pPr>
              <w:spacing w:line="360" w:lineRule="auto"/>
              <w:ind w:left="-20" w:right="-112"/>
              <w:jc w:val="center"/>
              <w:rPr>
                <w:rFonts w:cstheme="minorHAnsi"/>
                <w:sz w:val="20"/>
                <w:szCs w:val="20"/>
              </w:rPr>
            </w:pPr>
            <w:r w:rsidRPr="00DD28FD">
              <w:rPr>
                <w:rFonts w:cstheme="minorHAnsi"/>
                <w:sz w:val="20"/>
                <w:szCs w:val="20"/>
              </w:rPr>
              <w:t>41303</w:t>
            </w:r>
          </w:p>
        </w:tc>
        <w:tc>
          <w:tcPr>
            <w:tcW w:w="1575" w:type="dxa"/>
            <w:shd w:val="clear" w:color="auto" w:fill="FFFFFF" w:themeFill="background1"/>
            <w:vAlign w:val="center"/>
          </w:tcPr>
          <w:p w:rsidR="0095684E" w:rsidRPr="00DD28FD" w:rsidRDefault="0095684E" w:rsidP="0068618C">
            <w:pPr>
              <w:spacing w:line="360" w:lineRule="auto"/>
              <w:ind w:left="-98"/>
              <w:jc w:val="center"/>
              <w:rPr>
                <w:rFonts w:cstheme="minorHAnsi"/>
                <w:sz w:val="20"/>
                <w:szCs w:val="20"/>
              </w:rPr>
            </w:pPr>
            <w:r w:rsidRPr="00DD28FD">
              <w:rPr>
                <w:sz w:val="20"/>
                <w:szCs w:val="20"/>
              </w:rPr>
              <w:t>ΑΝΑΛΥΣΗ ΚΑΙ ΠΙΘΑΝΟΤΗΤΕΣ</w:t>
            </w:r>
          </w:p>
        </w:tc>
        <w:tc>
          <w:tcPr>
            <w:tcW w:w="2687" w:type="dxa"/>
            <w:shd w:val="clear" w:color="auto" w:fill="FFFFFF" w:themeFill="background1"/>
            <w:vAlign w:val="center"/>
          </w:tcPr>
          <w:p w:rsidR="0095684E" w:rsidRPr="00A32491" w:rsidRDefault="0095684E" w:rsidP="0068618C">
            <w:pPr>
              <w:spacing w:line="360" w:lineRule="auto"/>
              <w:ind w:left="-80" w:right="-161"/>
              <w:jc w:val="center"/>
              <w:rPr>
                <w:rFonts w:cstheme="minorHAnsi"/>
                <w:b/>
                <w:sz w:val="20"/>
                <w:szCs w:val="20"/>
              </w:rPr>
            </w:pPr>
            <w:r w:rsidRPr="00A32491">
              <w:rPr>
                <w:rFonts w:cstheme="minorHAnsi"/>
                <w:b/>
                <w:sz w:val="20"/>
                <w:szCs w:val="20"/>
              </w:rPr>
              <w:t>ΠΙΘΑΝΟΤΗΤΕΣ ΙΙ</w:t>
            </w:r>
          </w:p>
        </w:tc>
        <w:tc>
          <w:tcPr>
            <w:tcW w:w="1047" w:type="dxa"/>
            <w:shd w:val="clear" w:color="auto" w:fill="FFFFFF" w:themeFill="background1"/>
            <w:vAlign w:val="center"/>
          </w:tcPr>
          <w:p w:rsidR="0095684E" w:rsidRPr="00DD28FD" w:rsidRDefault="0095684E" w:rsidP="0068618C">
            <w:pPr>
              <w:spacing w:line="360" w:lineRule="auto"/>
              <w:ind w:left="-59" w:right="-95"/>
              <w:jc w:val="center"/>
              <w:rPr>
                <w:rFonts w:cstheme="minorHAnsi"/>
                <w:sz w:val="20"/>
                <w:szCs w:val="20"/>
              </w:rPr>
            </w:pPr>
            <w:r w:rsidRPr="00DD28FD">
              <w:rPr>
                <w:rFonts w:cstheme="minorHAnsi"/>
                <w:sz w:val="20"/>
                <w:szCs w:val="20"/>
              </w:rPr>
              <w:t>4</w:t>
            </w:r>
          </w:p>
        </w:tc>
        <w:tc>
          <w:tcPr>
            <w:tcW w:w="849" w:type="dxa"/>
            <w:shd w:val="clear" w:color="auto" w:fill="FFFFFF" w:themeFill="background1"/>
            <w:vAlign w:val="center"/>
          </w:tcPr>
          <w:p w:rsidR="0095684E" w:rsidRPr="00DD28FD" w:rsidRDefault="0095684E" w:rsidP="0068618C">
            <w:pPr>
              <w:spacing w:line="360" w:lineRule="auto"/>
              <w:ind w:left="-125" w:right="-140"/>
              <w:jc w:val="center"/>
              <w:rPr>
                <w:rFonts w:cstheme="minorHAnsi"/>
                <w:sz w:val="20"/>
                <w:szCs w:val="20"/>
              </w:rPr>
            </w:pPr>
            <w:r w:rsidRPr="00DD28FD">
              <w:rPr>
                <w:rFonts w:cstheme="minorHAnsi"/>
                <w:sz w:val="20"/>
                <w:szCs w:val="20"/>
              </w:rPr>
              <w:t>6</w:t>
            </w:r>
          </w:p>
        </w:tc>
        <w:tc>
          <w:tcPr>
            <w:tcW w:w="2774" w:type="dxa"/>
            <w:shd w:val="clear" w:color="auto" w:fill="FFFFFF" w:themeFill="background1"/>
            <w:vAlign w:val="center"/>
          </w:tcPr>
          <w:p w:rsidR="0095684E" w:rsidRPr="00DD28FD" w:rsidRDefault="0095684E" w:rsidP="0068618C">
            <w:pPr>
              <w:spacing w:line="360" w:lineRule="auto"/>
              <w:jc w:val="center"/>
              <w:rPr>
                <w:rFonts w:cstheme="minorHAnsi"/>
                <w:sz w:val="20"/>
                <w:szCs w:val="20"/>
              </w:rPr>
            </w:pPr>
            <w:r w:rsidRPr="00DD28FD">
              <w:rPr>
                <w:rFonts w:cstheme="minorHAnsi"/>
                <w:sz w:val="20"/>
                <w:szCs w:val="20"/>
              </w:rPr>
              <w:t>5</w:t>
            </w:r>
          </w:p>
        </w:tc>
        <w:tc>
          <w:tcPr>
            <w:tcW w:w="1374" w:type="dxa"/>
            <w:vMerge/>
            <w:shd w:val="clear" w:color="auto" w:fill="auto"/>
            <w:vAlign w:val="center"/>
          </w:tcPr>
          <w:p w:rsidR="0095684E" w:rsidRPr="00DD28FD" w:rsidRDefault="0095684E" w:rsidP="0068618C">
            <w:pPr>
              <w:spacing w:line="360" w:lineRule="auto"/>
              <w:jc w:val="center"/>
              <w:rPr>
                <w:rFonts w:cstheme="minorHAnsi"/>
                <w:sz w:val="20"/>
                <w:szCs w:val="20"/>
              </w:rPr>
            </w:pPr>
          </w:p>
        </w:tc>
        <w:tc>
          <w:tcPr>
            <w:tcW w:w="1135" w:type="dxa"/>
            <w:vMerge/>
            <w:shd w:val="clear" w:color="auto" w:fill="auto"/>
            <w:vAlign w:val="center"/>
          </w:tcPr>
          <w:p w:rsidR="0095684E" w:rsidRPr="00DD28FD" w:rsidRDefault="0095684E" w:rsidP="0068618C">
            <w:pPr>
              <w:spacing w:line="360" w:lineRule="auto"/>
              <w:jc w:val="center"/>
              <w:rPr>
                <w:rFonts w:cstheme="minorHAnsi"/>
                <w:sz w:val="20"/>
                <w:szCs w:val="20"/>
              </w:rPr>
            </w:pPr>
          </w:p>
        </w:tc>
      </w:tr>
    </w:tbl>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tbl>
      <w:tblPr>
        <w:tblW w:w="14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530"/>
        <w:gridCol w:w="878"/>
        <w:gridCol w:w="1595"/>
        <w:gridCol w:w="2706"/>
        <w:gridCol w:w="1055"/>
        <w:gridCol w:w="849"/>
        <w:gridCol w:w="2729"/>
        <w:gridCol w:w="1389"/>
        <w:gridCol w:w="1022"/>
      </w:tblGrid>
      <w:tr w:rsidR="0095684E" w:rsidRPr="00DC096B" w:rsidTr="0068618C">
        <w:trPr>
          <w:trHeight w:val="1812"/>
        </w:trPr>
        <w:tc>
          <w:tcPr>
            <w:tcW w:w="620"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506"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864" w:type="dxa"/>
            <w:shd w:val="clear" w:color="auto" w:fill="F2F2F2" w:themeFill="background1" w:themeFillShade="F2"/>
            <w:vAlign w:val="center"/>
            <w:hideMark/>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Κωδικός θέσης</w:t>
            </w:r>
          </w:p>
        </w:tc>
        <w:tc>
          <w:tcPr>
            <w:tcW w:w="1603"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Pr>
                <w:rFonts w:cstheme="minorHAnsi"/>
                <w:sz w:val="20"/>
                <w:szCs w:val="20"/>
              </w:rPr>
              <w:t>Επιστημονικό πεδίο</w:t>
            </w:r>
          </w:p>
        </w:tc>
        <w:tc>
          <w:tcPr>
            <w:tcW w:w="2724" w:type="dxa"/>
            <w:shd w:val="clear" w:color="auto" w:fill="F2F2F2" w:themeFill="background1" w:themeFillShade="F2"/>
            <w:vAlign w:val="center"/>
            <w:hideMark/>
          </w:tcPr>
          <w:p w:rsidR="0095684E" w:rsidRPr="00DC096B" w:rsidRDefault="0095684E" w:rsidP="0068618C">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55" w:type="dxa"/>
            <w:shd w:val="clear" w:color="auto" w:fill="F2F2F2" w:themeFill="background1" w:themeFillShade="F2"/>
            <w:vAlign w:val="center"/>
            <w:hideMark/>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Εξάμηνο/α σπουδών</w:t>
            </w:r>
          </w:p>
        </w:tc>
        <w:tc>
          <w:tcPr>
            <w:tcW w:w="837" w:type="dxa"/>
            <w:shd w:val="clear" w:color="auto" w:fill="F2F2F2" w:themeFill="background1" w:themeFillShade="F2"/>
            <w:vAlign w:val="center"/>
            <w:hideMark/>
          </w:tcPr>
          <w:p w:rsidR="0095684E" w:rsidRPr="00F9554A" w:rsidRDefault="0095684E" w:rsidP="0068618C">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758"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398"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Πλήρους / Με-ρικής απασχό-λησης</w:t>
            </w:r>
          </w:p>
        </w:tc>
        <w:tc>
          <w:tcPr>
            <w:tcW w:w="1006" w:type="dxa"/>
            <w:shd w:val="clear" w:color="auto" w:fill="F2F2F2" w:themeFill="background1" w:themeFillShade="F2"/>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Διδακτικό εξάμηνο</w:t>
            </w:r>
          </w:p>
        </w:tc>
      </w:tr>
      <w:tr w:rsidR="0095684E" w:rsidRPr="00DC096B" w:rsidTr="0068618C">
        <w:trPr>
          <w:trHeight w:val="699"/>
        </w:trPr>
        <w:tc>
          <w:tcPr>
            <w:tcW w:w="620" w:type="dxa"/>
            <w:vMerge w:val="restart"/>
            <w:shd w:val="clear" w:color="auto" w:fill="FFFFFF" w:themeFill="background1"/>
            <w:vAlign w:val="center"/>
          </w:tcPr>
          <w:p w:rsidR="0095684E" w:rsidRPr="00D823A6" w:rsidRDefault="0095684E" w:rsidP="0068618C">
            <w:pPr>
              <w:spacing w:after="0" w:line="360" w:lineRule="auto"/>
              <w:ind w:left="-20"/>
              <w:jc w:val="center"/>
              <w:rPr>
                <w:rFonts w:cstheme="minorHAnsi"/>
                <w:sz w:val="20"/>
                <w:szCs w:val="20"/>
                <w:lang w:val="en-US"/>
              </w:rPr>
            </w:pPr>
            <w:r>
              <w:rPr>
                <w:rFonts w:cstheme="minorHAnsi"/>
                <w:sz w:val="20"/>
                <w:szCs w:val="20"/>
                <w:lang w:val="en-US"/>
              </w:rPr>
              <w:t>2</w:t>
            </w:r>
          </w:p>
        </w:tc>
        <w:tc>
          <w:tcPr>
            <w:tcW w:w="1506" w:type="dxa"/>
            <w:vMerge w:val="restart"/>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p w:rsidR="0095684E" w:rsidRPr="00DC096B" w:rsidRDefault="0095684E" w:rsidP="0068618C">
            <w:pPr>
              <w:spacing w:after="0" w:line="360" w:lineRule="auto"/>
              <w:ind w:left="-31" w:right="-142"/>
              <w:jc w:val="center"/>
              <w:rPr>
                <w:rFonts w:cstheme="minorHAnsi"/>
                <w:sz w:val="20"/>
                <w:szCs w:val="20"/>
              </w:rPr>
            </w:pPr>
          </w:p>
        </w:tc>
        <w:tc>
          <w:tcPr>
            <w:tcW w:w="864" w:type="dxa"/>
            <w:shd w:val="clear" w:color="auto" w:fill="FFFFFF" w:themeFill="background1"/>
            <w:vAlign w:val="center"/>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22201</w:t>
            </w:r>
          </w:p>
        </w:tc>
        <w:tc>
          <w:tcPr>
            <w:tcW w:w="1603" w:type="dxa"/>
            <w:shd w:val="clear" w:color="auto" w:fill="FFFFFF" w:themeFill="background1"/>
            <w:vAlign w:val="center"/>
          </w:tcPr>
          <w:p w:rsidR="0095684E" w:rsidRPr="00F539EA" w:rsidRDefault="0095684E" w:rsidP="0068618C">
            <w:pPr>
              <w:spacing w:line="360" w:lineRule="auto"/>
              <w:ind w:left="-98"/>
              <w:jc w:val="center"/>
              <w:rPr>
                <w:rFonts w:cstheme="minorHAnsi"/>
                <w:b/>
                <w:sz w:val="20"/>
                <w:szCs w:val="20"/>
              </w:rPr>
            </w:pPr>
            <w:r>
              <w:rPr>
                <w:b/>
              </w:rPr>
              <w:t>ΑΛΓΕΒΡΑ ΚΑΙ ΓΕΩΜΕΤΡΙΑ</w:t>
            </w:r>
          </w:p>
        </w:tc>
        <w:tc>
          <w:tcPr>
            <w:tcW w:w="2724" w:type="dxa"/>
            <w:shd w:val="clear" w:color="auto" w:fill="FFFFFF" w:themeFill="background1"/>
            <w:vAlign w:val="center"/>
          </w:tcPr>
          <w:p w:rsidR="0095684E" w:rsidRPr="00801E7A" w:rsidRDefault="0095684E" w:rsidP="0068618C">
            <w:pPr>
              <w:spacing w:line="360" w:lineRule="auto"/>
              <w:ind w:left="-80" w:right="-161"/>
              <w:jc w:val="center"/>
              <w:rPr>
                <w:rFonts w:cstheme="minorHAnsi"/>
                <w:b/>
                <w:sz w:val="20"/>
                <w:szCs w:val="20"/>
              </w:rPr>
            </w:pPr>
            <w:r>
              <w:rPr>
                <w:rFonts w:cstheme="minorHAnsi"/>
                <w:b/>
                <w:sz w:val="20"/>
                <w:szCs w:val="20"/>
              </w:rPr>
              <w:t>ΕΙΣΑΓΩΓΗ ΣΤΗ ΘΕΩΡΙΑ ΑΡΙΘΜΩΝ</w:t>
            </w:r>
          </w:p>
        </w:tc>
        <w:tc>
          <w:tcPr>
            <w:tcW w:w="1055" w:type="dxa"/>
            <w:shd w:val="clear" w:color="auto" w:fill="FFFFFF" w:themeFill="background1"/>
            <w:vAlign w:val="center"/>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2</w:t>
            </w:r>
          </w:p>
        </w:tc>
        <w:tc>
          <w:tcPr>
            <w:tcW w:w="837" w:type="dxa"/>
            <w:shd w:val="clear" w:color="auto" w:fill="FFFFFF" w:themeFill="background1"/>
            <w:vAlign w:val="center"/>
          </w:tcPr>
          <w:p w:rsidR="0095684E" w:rsidRPr="00DC096B" w:rsidRDefault="0095684E" w:rsidP="0068618C">
            <w:pPr>
              <w:spacing w:line="360" w:lineRule="auto"/>
              <w:ind w:left="-125" w:right="-140"/>
              <w:jc w:val="center"/>
              <w:rPr>
                <w:rFonts w:cstheme="minorHAnsi"/>
                <w:sz w:val="20"/>
                <w:szCs w:val="20"/>
              </w:rPr>
            </w:pPr>
            <w:r>
              <w:rPr>
                <w:rFonts w:cstheme="minorHAnsi"/>
                <w:sz w:val="20"/>
                <w:szCs w:val="20"/>
              </w:rPr>
              <w:t>5</w:t>
            </w:r>
          </w:p>
        </w:tc>
        <w:tc>
          <w:tcPr>
            <w:tcW w:w="2758" w:type="dxa"/>
            <w:shd w:val="clear" w:color="auto" w:fill="FFFFFF" w:themeFill="background1"/>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4</w:t>
            </w:r>
          </w:p>
        </w:tc>
        <w:tc>
          <w:tcPr>
            <w:tcW w:w="1398"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ΠΛΗΡΟΥΣ</w:t>
            </w:r>
          </w:p>
          <w:p w:rsidR="0095684E" w:rsidRPr="00DC096B" w:rsidRDefault="0095684E" w:rsidP="0068618C">
            <w:pPr>
              <w:spacing w:after="0" w:line="360" w:lineRule="auto"/>
              <w:jc w:val="center"/>
              <w:rPr>
                <w:rFonts w:cstheme="minorHAnsi"/>
                <w:sz w:val="20"/>
                <w:szCs w:val="20"/>
              </w:rPr>
            </w:pPr>
          </w:p>
        </w:tc>
        <w:tc>
          <w:tcPr>
            <w:tcW w:w="1006"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ΕΑΡΙΝΟ</w:t>
            </w:r>
          </w:p>
          <w:p w:rsidR="0095684E" w:rsidRPr="00DC096B" w:rsidRDefault="0095684E" w:rsidP="0068618C">
            <w:pPr>
              <w:spacing w:after="0" w:line="360" w:lineRule="auto"/>
              <w:jc w:val="center"/>
              <w:rPr>
                <w:rFonts w:cstheme="minorHAnsi"/>
                <w:sz w:val="20"/>
                <w:szCs w:val="20"/>
              </w:rPr>
            </w:pPr>
          </w:p>
        </w:tc>
      </w:tr>
      <w:tr w:rsidR="0095684E" w:rsidRPr="00DC096B" w:rsidTr="0068618C">
        <w:trPr>
          <w:trHeight w:val="1714"/>
        </w:trPr>
        <w:tc>
          <w:tcPr>
            <w:tcW w:w="620"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506" w:type="dxa"/>
            <w:vMerge/>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p>
        </w:tc>
        <w:tc>
          <w:tcPr>
            <w:tcW w:w="864" w:type="dxa"/>
            <w:shd w:val="clear" w:color="auto" w:fill="FFFFFF" w:themeFill="background1"/>
            <w:vAlign w:val="center"/>
          </w:tcPr>
          <w:p w:rsidR="0095684E" w:rsidRDefault="0095684E" w:rsidP="0068618C">
            <w:pPr>
              <w:spacing w:line="360" w:lineRule="auto"/>
              <w:ind w:left="-20" w:right="-112"/>
              <w:jc w:val="center"/>
              <w:rPr>
                <w:rFonts w:cstheme="minorHAnsi"/>
                <w:sz w:val="20"/>
                <w:szCs w:val="20"/>
              </w:rPr>
            </w:pPr>
            <w:r>
              <w:rPr>
                <w:rFonts w:cstheme="minorHAnsi"/>
                <w:sz w:val="20"/>
                <w:szCs w:val="20"/>
              </w:rPr>
              <w:t>21203</w:t>
            </w:r>
          </w:p>
        </w:tc>
        <w:tc>
          <w:tcPr>
            <w:tcW w:w="1603"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b/>
              </w:rPr>
              <w:t>ΑΛΓΕΒΡΑ ΚΑΙ ΓΕΩΜΕΤΡΙΑ</w:t>
            </w:r>
          </w:p>
        </w:tc>
        <w:tc>
          <w:tcPr>
            <w:tcW w:w="2724" w:type="dxa"/>
            <w:shd w:val="clear" w:color="auto" w:fill="FFFFFF" w:themeFill="background1"/>
            <w:vAlign w:val="center"/>
          </w:tcPr>
          <w:p w:rsidR="0095684E" w:rsidRPr="00801E7A" w:rsidRDefault="0095684E" w:rsidP="0068618C">
            <w:pPr>
              <w:spacing w:line="360" w:lineRule="auto"/>
              <w:ind w:left="-80" w:right="-161"/>
              <w:jc w:val="center"/>
              <w:rPr>
                <w:rFonts w:cstheme="minorHAnsi"/>
                <w:b/>
                <w:sz w:val="20"/>
                <w:szCs w:val="20"/>
              </w:rPr>
            </w:pPr>
            <w:r>
              <w:rPr>
                <w:rFonts w:cstheme="minorHAnsi"/>
                <w:b/>
                <w:sz w:val="20"/>
                <w:szCs w:val="20"/>
              </w:rPr>
              <w:t>ΑΝΑΛΥΤΙΚΗ ΓΕΩΜΕΤΡΙΑ</w:t>
            </w:r>
          </w:p>
        </w:tc>
        <w:tc>
          <w:tcPr>
            <w:tcW w:w="1055" w:type="dxa"/>
            <w:shd w:val="clear" w:color="auto" w:fill="FFFFFF" w:themeFill="background1"/>
            <w:vAlign w:val="center"/>
          </w:tcPr>
          <w:p w:rsidR="0095684E" w:rsidRDefault="0095684E" w:rsidP="0068618C">
            <w:pPr>
              <w:spacing w:line="360" w:lineRule="auto"/>
              <w:ind w:left="-59" w:right="-95"/>
              <w:jc w:val="center"/>
              <w:rPr>
                <w:rFonts w:cstheme="minorHAnsi"/>
                <w:sz w:val="20"/>
                <w:szCs w:val="20"/>
              </w:rPr>
            </w:pPr>
            <w:r>
              <w:rPr>
                <w:rFonts w:cstheme="minorHAnsi"/>
                <w:sz w:val="20"/>
                <w:szCs w:val="20"/>
              </w:rPr>
              <w:t>2</w:t>
            </w:r>
          </w:p>
        </w:tc>
        <w:tc>
          <w:tcPr>
            <w:tcW w:w="837" w:type="dxa"/>
            <w:shd w:val="clear" w:color="auto" w:fill="FFFFFF" w:themeFill="background1"/>
            <w:vAlign w:val="center"/>
          </w:tcPr>
          <w:p w:rsidR="0095684E" w:rsidRDefault="0095684E" w:rsidP="0068618C">
            <w:pPr>
              <w:spacing w:line="360" w:lineRule="auto"/>
              <w:ind w:left="-125" w:right="-140"/>
              <w:jc w:val="center"/>
              <w:rPr>
                <w:rFonts w:cstheme="minorHAnsi"/>
                <w:sz w:val="20"/>
                <w:szCs w:val="20"/>
              </w:rPr>
            </w:pPr>
            <w:r>
              <w:rPr>
                <w:rFonts w:cstheme="minorHAnsi"/>
                <w:sz w:val="20"/>
                <w:szCs w:val="20"/>
              </w:rPr>
              <w:t>5</w:t>
            </w:r>
          </w:p>
        </w:tc>
        <w:tc>
          <w:tcPr>
            <w:tcW w:w="2758" w:type="dxa"/>
            <w:shd w:val="clear" w:color="auto" w:fill="FFFFFF" w:themeFill="background1"/>
            <w:vAlign w:val="center"/>
          </w:tcPr>
          <w:p w:rsidR="0095684E" w:rsidRDefault="0095684E" w:rsidP="0068618C">
            <w:pPr>
              <w:spacing w:line="360" w:lineRule="auto"/>
              <w:jc w:val="center"/>
              <w:rPr>
                <w:rFonts w:cstheme="minorHAnsi"/>
                <w:sz w:val="20"/>
                <w:szCs w:val="20"/>
              </w:rPr>
            </w:pPr>
            <w:r>
              <w:rPr>
                <w:rFonts w:cstheme="minorHAnsi"/>
                <w:sz w:val="20"/>
                <w:szCs w:val="20"/>
              </w:rPr>
              <w:t>4</w:t>
            </w:r>
          </w:p>
        </w:tc>
        <w:tc>
          <w:tcPr>
            <w:tcW w:w="1398" w:type="dxa"/>
            <w:vMerge/>
            <w:shd w:val="clear" w:color="auto" w:fill="auto"/>
            <w:vAlign w:val="center"/>
          </w:tcPr>
          <w:p w:rsidR="0095684E" w:rsidRDefault="0095684E" w:rsidP="0068618C">
            <w:pPr>
              <w:spacing w:line="360" w:lineRule="auto"/>
              <w:jc w:val="center"/>
              <w:rPr>
                <w:rFonts w:cstheme="minorHAnsi"/>
                <w:sz w:val="20"/>
                <w:szCs w:val="20"/>
              </w:rPr>
            </w:pPr>
          </w:p>
        </w:tc>
        <w:tc>
          <w:tcPr>
            <w:tcW w:w="1006" w:type="dxa"/>
            <w:vMerge/>
            <w:shd w:val="clear" w:color="auto" w:fill="auto"/>
            <w:vAlign w:val="center"/>
          </w:tcPr>
          <w:p w:rsidR="0095684E" w:rsidRDefault="0095684E" w:rsidP="0068618C">
            <w:pPr>
              <w:spacing w:line="360" w:lineRule="auto"/>
              <w:jc w:val="center"/>
              <w:rPr>
                <w:rFonts w:cstheme="minorHAnsi"/>
                <w:sz w:val="20"/>
                <w:szCs w:val="20"/>
              </w:rPr>
            </w:pPr>
          </w:p>
        </w:tc>
      </w:tr>
    </w:tbl>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530"/>
        <w:gridCol w:w="878"/>
        <w:gridCol w:w="1674"/>
        <w:gridCol w:w="2753"/>
        <w:gridCol w:w="1072"/>
        <w:gridCol w:w="851"/>
        <w:gridCol w:w="2780"/>
        <w:gridCol w:w="1413"/>
        <w:gridCol w:w="1022"/>
      </w:tblGrid>
      <w:tr w:rsidR="0095684E" w:rsidRPr="00DC096B" w:rsidTr="0068618C">
        <w:trPr>
          <w:trHeight w:val="888"/>
        </w:trPr>
        <w:tc>
          <w:tcPr>
            <w:tcW w:w="660"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878" w:type="dxa"/>
            <w:shd w:val="clear" w:color="auto" w:fill="F2F2F2" w:themeFill="background1" w:themeFillShade="F2"/>
            <w:vAlign w:val="center"/>
            <w:hideMark/>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Κωδικός θέσης</w:t>
            </w:r>
          </w:p>
        </w:tc>
        <w:tc>
          <w:tcPr>
            <w:tcW w:w="1723"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Pr>
                <w:rFonts w:cstheme="minorHAnsi"/>
                <w:sz w:val="20"/>
                <w:szCs w:val="20"/>
              </w:rPr>
              <w:t>Επιστημονικό πεδίο</w:t>
            </w:r>
          </w:p>
        </w:tc>
        <w:tc>
          <w:tcPr>
            <w:tcW w:w="2975" w:type="dxa"/>
            <w:shd w:val="clear" w:color="auto" w:fill="F2F2F2" w:themeFill="background1" w:themeFillShade="F2"/>
            <w:vAlign w:val="center"/>
            <w:hideMark/>
          </w:tcPr>
          <w:p w:rsidR="0095684E" w:rsidRPr="00DC096B" w:rsidRDefault="0095684E" w:rsidP="0068618C">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78" w:type="dxa"/>
            <w:shd w:val="clear" w:color="auto" w:fill="F2F2F2" w:themeFill="background1" w:themeFillShade="F2"/>
            <w:vAlign w:val="center"/>
            <w:hideMark/>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Εξάμηνο/α σπουδών</w:t>
            </w:r>
          </w:p>
        </w:tc>
        <w:tc>
          <w:tcPr>
            <w:tcW w:w="851" w:type="dxa"/>
            <w:shd w:val="clear" w:color="auto" w:fill="F2F2F2" w:themeFill="background1" w:themeFillShade="F2"/>
            <w:vAlign w:val="center"/>
            <w:hideMark/>
          </w:tcPr>
          <w:p w:rsidR="0095684E" w:rsidRPr="00F9554A" w:rsidRDefault="0095684E" w:rsidP="0068618C">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3122"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517"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Πλήρους / Με-ρικής απασχό-λησης</w:t>
            </w:r>
          </w:p>
        </w:tc>
        <w:tc>
          <w:tcPr>
            <w:tcW w:w="267" w:type="dxa"/>
            <w:shd w:val="clear" w:color="auto" w:fill="F2F2F2" w:themeFill="background1" w:themeFillShade="F2"/>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Διδακτικό εξάμηνο</w:t>
            </w:r>
          </w:p>
        </w:tc>
      </w:tr>
      <w:tr w:rsidR="0095684E" w:rsidRPr="00DC096B" w:rsidTr="0068618C">
        <w:trPr>
          <w:trHeight w:val="787"/>
        </w:trPr>
        <w:tc>
          <w:tcPr>
            <w:tcW w:w="660" w:type="dxa"/>
            <w:vMerge w:val="restart"/>
            <w:shd w:val="clear" w:color="auto" w:fill="FFFFFF" w:themeFill="background1"/>
            <w:vAlign w:val="center"/>
          </w:tcPr>
          <w:p w:rsidR="0095684E" w:rsidRPr="009C0CB6" w:rsidRDefault="0095684E" w:rsidP="0068618C">
            <w:pPr>
              <w:spacing w:after="0" w:line="360" w:lineRule="auto"/>
              <w:ind w:left="-20"/>
              <w:jc w:val="center"/>
              <w:rPr>
                <w:rFonts w:cstheme="minorHAnsi"/>
                <w:sz w:val="20"/>
                <w:szCs w:val="20"/>
                <w:lang w:val="en-US"/>
              </w:rPr>
            </w:pPr>
            <w:r>
              <w:rPr>
                <w:rFonts w:cstheme="minorHAnsi"/>
                <w:sz w:val="20"/>
                <w:szCs w:val="20"/>
                <w:lang w:val="en-US"/>
              </w:rPr>
              <w:t>3</w:t>
            </w:r>
          </w:p>
        </w:tc>
        <w:tc>
          <w:tcPr>
            <w:tcW w:w="1530" w:type="dxa"/>
            <w:vMerge w:val="restart"/>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p w:rsidR="0095684E" w:rsidRPr="00DC096B" w:rsidRDefault="0095684E" w:rsidP="0068618C">
            <w:pPr>
              <w:spacing w:after="0" w:line="360" w:lineRule="auto"/>
              <w:ind w:left="-31" w:right="-142"/>
              <w:jc w:val="center"/>
              <w:rPr>
                <w:rFonts w:cstheme="minorHAnsi"/>
                <w:sz w:val="20"/>
                <w:szCs w:val="20"/>
              </w:rPr>
            </w:pPr>
          </w:p>
        </w:tc>
        <w:tc>
          <w:tcPr>
            <w:tcW w:w="878" w:type="dxa"/>
            <w:shd w:val="clear" w:color="auto" w:fill="FFFFFF" w:themeFill="background1"/>
            <w:vAlign w:val="center"/>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42301</w:t>
            </w:r>
          </w:p>
        </w:tc>
        <w:tc>
          <w:tcPr>
            <w:tcW w:w="1723" w:type="dxa"/>
            <w:shd w:val="clear" w:color="auto" w:fill="FFFFFF" w:themeFill="background1"/>
            <w:vAlign w:val="center"/>
          </w:tcPr>
          <w:p w:rsidR="0095684E" w:rsidRPr="009C0CB6" w:rsidRDefault="0095684E" w:rsidP="0068618C">
            <w:pPr>
              <w:spacing w:line="360" w:lineRule="auto"/>
              <w:ind w:left="-98"/>
              <w:jc w:val="center"/>
              <w:rPr>
                <w:rFonts w:cstheme="minorHAnsi"/>
                <w:sz w:val="20"/>
                <w:szCs w:val="20"/>
              </w:rPr>
            </w:pPr>
            <w:r w:rsidRPr="009C0CB6">
              <w:t>ΣΤΑΤΙΣΤΙΚΗ, ΠΙΘΑΝΟΤΗΤΕΣ ΚΑΙ ΕΠΙΧΕΙΡΗΣΙΑΚΗ ΕΡΕΥΝΑ</w:t>
            </w:r>
          </w:p>
        </w:tc>
        <w:tc>
          <w:tcPr>
            <w:tcW w:w="2975" w:type="dxa"/>
            <w:shd w:val="clear" w:color="auto" w:fill="FFFFFF" w:themeFill="background1"/>
            <w:vAlign w:val="center"/>
          </w:tcPr>
          <w:p w:rsidR="0095684E" w:rsidRPr="00A32491" w:rsidRDefault="0095684E" w:rsidP="0068618C">
            <w:pPr>
              <w:spacing w:line="360" w:lineRule="auto"/>
              <w:ind w:left="-80" w:right="-161"/>
              <w:jc w:val="center"/>
              <w:rPr>
                <w:rFonts w:cstheme="minorHAnsi"/>
                <w:b/>
                <w:sz w:val="20"/>
                <w:szCs w:val="20"/>
              </w:rPr>
            </w:pPr>
            <w:r w:rsidRPr="00A32491">
              <w:rPr>
                <w:rFonts w:cstheme="minorHAnsi"/>
                <w:b/>
                <w:sz w:val="20"/>
                <w:szCs w:val="20"/>
              </w:rPr>
              <w:t>ΣΤΟΧΑΣΤΙΚΕΣ ΔΙΑΔΙΚΑΣΙΕΣ</w:t>
            </w:r>
          </w:p>
        </w:tc>
        <w:tc>
          <w:tcPr>
            <w:tcW w:w="1078" w:type="dxa"/>
            <w:shd w:val="clear" w:color="auto" w:fill="FFFFFF" w:themeFill="background1"/>
            <w:vAlign w:val="center"/>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4</w:t>
            </w:r>
          </w:p>
        </w:tc>
        <w:tc>
          <w:tcPr>
            <w:tcW w:w="851" w:type="dxa"/>
            <w:shd w:val="clear" w:color="auto" w:fill="FFFFFF" w:themeFill="background1"/>
            <w:vAlign w:val="center"/>
          </w:tcPr>
          <w:p w:rsidR="0095684E" w:rsidRPr="00DC096B" w:rsidRDefault="0095684E" w:rsidP="0068618C">
            <w:pPr>
              <w:spacing w:line="360" w:lineRule="auto"/>
              <w:ind w:left="-125" w:right="-140"/>
              <w:jc w:val="center"/>
              <w:rPr>
                <w:rFonts w:cstheme="minorHAnsi"/>
                <w:sz w:val="20"/>
                <w:szCs w:val="20"/>
              </w:rPr>
            </w:pPr>
            <w:r>
              <w:rPr>
                <w:rFonts w:cstheme="minorHAnsi"/>
                <w:sz w:val="20"/>
                <w:szCs w:val="20"/>
              </w:rPr>
              <w:t>5</w:t>
            </w:r>
          </w:p>
        </w:tc>
        <w:tc>
          <w:tcPr>
            <w:tcW w:w="3122" w:type="dxa"/>
            <w:shd w:val="clear" w:color="auto" w:fill="FFFFFF" w:themeFill="background1"/>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4</w:t>
            </w:r>
          </w:p>
        </w:tc>
        <w:tc>
          <w:tcPr>
            <w:tcW w:w="1517"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ΠΛΗΡΟΥΣ</w:t>
            </w:r>
          </w:p>
          <w:p w:rsidR="0095684E" w:rsidRPr="00DC096B" w:rsidRDefault="0095684E" w:rsidP="0068618C">
            <w:pPr>
              <w:spacing w:after="0" w:line="360" w:lineRule="auto"/>
              <w:jc w:val="center"/>
              <w:rPr>
                <w:rFonts w:cstheme="minorHAnsi"/>
                <w:sz w:val="20"/>
                <w:szCs w:val="20"/>
              </w:rPr>
            </w:pPr>
          </w:p>
        </w:tc>
        <w:tc>
          <w:tcPr>
            <w:tcW w:w="267"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ΕΑΡΙΝΟ</w:t>
            </w:r>
          </w:p>
          <w:p w:rsidR="0095684E" w:rsidRPr="00DC096B" w:rsidRDefault="0095684E" w:rsidP="0068618C">
            <w:pPr>
              <w:spacing w:after="0" w:line="360" w:lineRule="auto"/>
              <w:jc w:val="center"/>
              <w:rPr>
                <w:rFonts w:cstheme="minorHAnsi"/>
                <w:sz w:val="20"/>
                <w:szCs w:val="20"/>
              </w:rPr>
            </w:pPr>
          </w:p>
        </w:tc>
      </w:tr>
      <w:tr w:rsidR="0095684E" w:rsidRPr="00DC096B" w:rsidTr="0068618C">
        <w:trPr>
          <w:trHeight w:val="840"/>
        </w:trPr>
        <w:tc>
          <w:tcPr>
            <w:tcW w:w="660"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530" w:type="dxa"/>
            <w:vMerge/>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p>
        </w:tc>
        <w:tc>
          <w:tcPr>
            <w:tcW w:w="878" w:type="dxa"/>
            <w:shd w:val="clear" w:color="auto" w:fill="FFFFFF" w:themeFill="background1"/>
            <w:vAlign w:val="center"/>
          </w:tcPr>
          <w:p w:rsidR="0095684E" w:rsidRDefault="0095684E" w:rsidP="0068618C">
            <w:pPr>
              <w:spacing w:line="360" w:lineRule="auto"/>
              <w:ind w:left="-20" w:right="-112"/>
              <w:jc w:val="center"/>
              <w:rPr>
                <w:rFonts w:cstheme="minorHAnsi"/>
                <w:sz w:val="20"/>
                <w:szCs w:val="20"/>
              </w:rPr>
            </w:pPr>
            <w:r>
              <w:rPr>
                <w:rFonts w:cstheme="minorHAnsi"/>
                <w:sz w:val="20"/>
                <w:szCs w:val="20"/>
              </w:rPr>
              <w:t>82300</w:t>
            </w:r>
          </w:p>
        </w:tc>
        <w:tc>
          <w:tcPr>
            <w:tcW w:w="1723" w:type="dxa"/>
            <w:shd w:val="clear" w:color="auto" w:fill="FFFFFF" w:themeFill="background1"/>
            <w:vAlign w:val="center"/>
          </w:tcPr>
          <w:p w:rsidR="0095684E" w:rsidRPr="009C0CB6" w:rsidRDefault="0095684E" w:rsidP="0068618C">
            <w:pPr>
              <w:spacing w:line="360" w:lineRule="auto"/>
              <w:ind w:left="-98"/>
              <w:jc w:val="center"/>
              <w:rPr>
                <w:rFonts w:cstheme="minorHAnsi"/>
                <w:sz w:val="20"/>
                <w:szCs w:val="20"/>
              </w:rPr>
            </w:pPr>
            <w:r w:rsidRPr="009C0CB6">
              <w:t>ΣΤΑΤΙΣΤΙΚΗ, ΠΙΘΑΝΟΤΗΤΕΣ ΚΑΙ ΕΠΙΧΕΙΡΗΣΙΑΚΗ ΕΡΕΥΝΑ</w:t>
            </w:r>
          </w:p>
        </w:tc>
        <w:tc>
          <w:tcPr>
            <w:tcW w:w="2975" w:type="dxa"/>
            <w:shd w:val="clear" w:color="auto" w:fill="FFFFFF" w:themeFill="background1"/>
            <w:vAlign w:val="center"/>
          </w:tcPr>
          <w:p w:rsidR="0095684E" w:rsidRPr="00A32491" w:rsidRDefault="0095684E" w:rsidP="0068618C">
            <w:pPr>
              <w:spacing w:line="360" w:lineRule="auto"/>
              <w:ind w:right="-161"/>
              <w:rPr>
                <w:rFonts w:cstheme="minorHAnsi"/>
                <w:b/>
                <w:sz w:val="20"/>
                <w:szCs w:val="20"/>
              </w:rPr>
            </w:pPr>
            <w:r w:rsidRPr="00A32491">
              <w:rPr>
                <w:rFonts w:cstheme="minorHAnsi"/>
                <w:b/>
                <w:sz w:val="20"/>
                <w:szCs w:val="20"/>
              </w:rPr>
              <w:t>ΕΙΔΙΚΑ ΘΕΜΑΤΑ ΣΤΑΤΙΣΤΙΚΗΣ, ΠΙΘΑΝΟΤΗΤΩΝ ΚΑΙ ΕΠΙΧΕΙΡΗΣΙΑΚΗΣ ΕΡΕΥΝΑΣ ΙΙ</w:t>
            </w:r>
          </w:p>
        </w:tc>
        <w:tc>
          <w:tcPr>
            <w:tcW w:w="1078" w:type="dxa"/>
            <w:shd w:val="clear" w:color="auto" w:fill="FFFFFF" w:themeFill="background1"/>
            <w:vAlign w:val="center"/>
          </w:tcPr>
          <w:p w:rsidR="0095684E" w:rsidRDefault="0095684E" w:rsidP="0068618C">
            <w:pPr>
              <w:spacing w:line="360" w:lineRule="auto"/>
              <w:ind w:left="-59" w:right="-95"/>
              <w:jc w:val="center"/>
              <w:rPr>
                <w:rFonts w:cstheme="minorHAnsi"/>
                <w:sz w:val="20"/>
                <w:szCs w:val="20"/>
              </w:rPr>
            </w:pPr>
            <w:r>
              <w:rPr>
                <w:rFonts w:cstheme="minorHAnsi"/>
                <w:sz w:val="20"/>
                <w:szCs w:val="20"/>
              </w:rPr>
              <w:t>8</w:t>
            </w:r>
          </w:p>
        </w:tc>
        <w:tc>
          <w:tcPr>
            <w:tcW w:w="851" w:type="dxa"/>
            <w:shd w:val="clear" w:color="auto" w:fill="FFFFFF" w:themeFill="background1"/>
            <w:vAlign w:val="center"/>
          </w:tcPr>
          <w:p w:rsidR="0095684E" w:rsidRDefault="0095684E" w:rsidP="0068618C">
            <w:pPr>
              <w:spacing w:line="360" w:lineRule="auto"/>
              <w:ind w:left="-125" w:right="-140"/>
              <w:jc w:val="center"/>
              <w:rPr>
                <w:rFonts w:cstheme="minorHAnsi"/>
                <w:sz w:val="20"/>
                <w:szCs w:val="20"/>
              </w:rPr>
            </w:pPr>
            <w:r>
              <w:rPr>
                <w:rFonts w:cstheme="minorHAnsi"/>
                <w:sz w:val="20"/>
                <w:szCs w:val="20"/>
              </w:rPr>
              <w:t>5</w:t>
            </w:r>
          </w:p>
        </w:tc>
        <w:tc>
          <w:tcPr>
            <w:tcW w:w="3122" w:type="dxa"/>
            <w:shd w:val="clear" w:color="auto" w:fill="FFFFFF" w:themeFill="background1"/>
            <w:vAlign w:val="center"/>
          </w:tcPr>
          <w:p w:rsidR="0095684E" w:rsidRDefault="0095684E" w:rsidP="0068618C">
            <w:pPr>
              <w:spacing w:line="360" w:lineRule="auto"/>
              <w:jc w:val="center"/>
              <w:rPr>
                <w:rFonts w:cstheme="minorHAnsi"/>
                <w:sz w:val="20"/>
                <w:szCs w:val="20"/>
              </w:rPr>
            </w:pPr>
            <w:r>
              <w:rPr>
                <w:rFonts w:cstheme="minorHAnsi"/>
                <w:sz w:val="20"/>
                <w:szCs w:val="20"/>
              </w:rPr>
              <w:t>4</w:t>
            </w:r>
          </w:p>
        </w:tc>
        <w:tc>
          <w:tcPr>
            <w:tcW w:w="1517" w:type="dxa"/>
            <w:vMerge/>
            <w:shd w:val="clear" w:color="auto" w:fill="auto"/>
            <w:vAlign w:val="center"/>
          </w:tcPr>
          <w:p w:rsidR="0095684E" w:rsidRDefault="0095684E" w:rsidP="0068618C">
            <w:pPr>
              <w:spacing w:line="360" w:lineRule="auto"/>
              <w:jc w:val="center"/>
              <w:rPr>
                <w:rFonts w:cstheme="minorHAnsi"/>
                <w:sz w:val="20"/>
                <w:szCs w:val="20"/>
              </w:rPr>
            </w:pPr>
          </w:p>
        </w:tc>
        <w:tc>
          <w:tcPr>
            <w:tcW w:w="267" w:type="dxa"/>
            <w:vMerge/>
            <w:shd w:val="clear" w:color="auto" w:fill="auto"/>
            <w:vAlign w:val="center"/>
          </w:tcPr>
          <w:p w:rsidR="0095684E" w:rsidRDefault="0095684E" w:rsidP="0068618C">
            <w:pPr>
              <w:spacing w:line="360" w:lineRule="auto"/>
              <w:jc w:val="center"/>
              <w:rPr>
                <w:rFonts w:cstheme="minorHAnsi"/>
                <w:sz w:val="20"/>
                <w:szCs w:val="20"/>
              </w:rPr>
            </w:pPr>
          </w:p>
        </w:tc>
      </w:tr>
    </w:tbl>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tbl>
      <w:tblPr>
        <w:tblW w:w="14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30"/>
        <w:gridCol w:w="878"/>
        <w:gridCol w:w="1602"/>
        <w:gridCol w:w="2721"/>
        <w:gridCol w:w="1047"/>
        <w:gridCol w:w="849"/>
        <w:gridCol w:w="2816"/>
        <w:gridCol w:w="1391"/>
        <w:gridCol w:w="1145"/>
      </w:tblGrid>
      <w:tr w:rsidR="0095684E" w:rsidRPr="00DC096B" w:rsidTr="0068618C">
        <w:trPr>
          <w:trHeight w:val="863"/>
        </w:trPr>
        <w:tc>
          <w:tcPr>
            <w:tcW w:w="618"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434"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823" w:type="dxa"/>
            <w:shd w:val="clear" w:color="auto" w:fill="F2F2F2" w:themeFill="background1" w:themeFillShade="F2"/>
            <w:vAlign w:val="center"/>
            <w:hideMark/>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Κωδικός θέσης</w:t>
            </w:r>
          </w:p>
        </w:tc>
        <w:tc>
          <w:tcPr>
            <w:tcW w:w="1615"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Pr>
                <w:rFonts w:cstheme="minorHAnsi"/>
                <w:sz w:val="20"/>
                <w:szCs w:val="20"/>
              </w:rPr>
              <w:t>Επιστημονικό πεδίο</w:t>
            </w:r>
          </w:p>
        </w:tc>
        <w:tc>
          <w:tcPr>
            <w:tcW w:w="2788" w:type="dxa"/>
            <w:shd w:val="clear" w:color="auto" w:fill="F2F2F2" w:themeFill="background1" w:themeFillShade="F2"/>
            <w:vAlign w:val="center"/>
            <w:hideMark/>
          </w:tcPr>
          <w:p w:rsidR="0095684E" w:rsidRPr="00DC096B" w:rsidRDefault="0095684E" w:rsidP="0068618C">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10" w:type="dxa"/>
            <w:shd w:val="clear" w:color="auto" w:fill="F2F2F2" w:themeFill="background1" w:themeFillShade="F2"/>
            <w:vAlign w:val="center"/>
            <w:hideMark/>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Εξάμηνο/α σπουδών</w:t>
            </w:r>
          </w:p>
        </w:tc>
        <w:tc>
          <w:tcPr>
            <w:tcW w:w="797" w:type="dxa"/>
            <w:shd w:val="clear" w:color="auto" w:fill="F2F2F2" w:themeFill="background1" w:themeFillShade="F2"/>
            <w:vAlign w:val="center"/>
            <w:hideMark/>
          </w:tcPr>
          <w:p w:rsidR="0095684E" w:rsidRPr="00F9554A" w:rsidRDefault="0095684E" w:rsidP="0068618C">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926"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422" w:type="dxa"/>
            <w:shd w:val="clear" w:color="auto" w:fill="F2F2F2" w:themeFill="background1" w:themeFillShade="F2"/>
            <w:vAlign w:val="center"/>
            <w:hideMark/>
          </w:tcPr>
          <w:p w:rsidR="0095684E" w:rsidRPr="00DC096B" w:rsidRDefault="0095684E" w:rsidP="0068618C">
            <w:pPr>
              <w:spacing w:line="360" w:lineRule="auto"/>
              <w:jc w:val="center"/>
              <w:rPr>
                <w:rFonts w:cstheme="minorHAnsi"/>
                <w:sz w:val="20"/>
                <w:szCs w:val="20"/>
              </w:rPr>
            </w:pPr>
            <w:r>
              <w:rPr>
                <w:rFonts w:cstheme="minorHAnsi"/>
                <w:sz w:val="20"/>
                <w:szCs w:val="20"/>
              </w:rPr>
              <w:t>Πλήρους / Με-ρικής απασχό-λησης</w:t>
            </w:r>
          </w:p>
        </w:tc>
        <w:tc>
          <w:tcPr>
            <w:tcW w:w="1155" w:type="dxa"/>
            <w:shd w:val="clear" w:color="auto" w:fill="F2F2F2" w:themeFill="background1" w:themeFillShade="F2"/>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Διδακτικό εξάμηνο</w:t>
            </w:r>
          </w:p>
        </w:tc>
      </w:tr>
      <w:tr w:rsidR="0095684E" w:rsidRPr="00DC096B" w:rsidTr="0068618C">
        <w:trPr>
          <w:trHeight w:val="765"/>
        </w:trPr>
        <w:tc>
          <w:tcPr>
            <w:tcW w:w="618" w:type="dxa"/>
            <w:vMerge w:val="restart"/>
            <w:shd w:val="clear" w:color="auto" w:fill="FFFFFF" w:themeFill="background1"/>
            <w:vAlign w:val="center"/>
          </w:tcPr>
          <w:p w:rsidR="0095684E" w:rsidRPr="00097AA1" w:rsidRDefault="0095684E" w:rsidP="0068618C">
            <w:pPr>
              <w:spacing w:after="0" w:line="360" w:lineRule="auto"/>
              <w:ind w:left="-20"/>
              <w:jc w:val="center"/>
              <w:rPr>
                <w:rFonts w:cstheme="minorHAnsi"/>
                <w:sz w:val="20"/>
                <w:szCs w:val="20"/>
                <w:lang w:val="en-US"/>
              </w:rPr>
            </w:pPr>
            <w:r>
              <w:rPr>
                <w:rFonts w:cstheme="minorHAnsi"/>
                <w:sz w:val="20"/>
                <w:szCs w:val="20"/>
                <w:lang w:val="en-US"/>
              </w:rPr>
              <w:t>4</w:t>
            </w:r>
          </w:p>
        </w:tc>
        <w:tc>
          <w:tcPr>
            <w:tcW w:w="1434" w:type="dxa"/>
            <w:vMerge w:val="restart"/>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p w:rsidR="0095684E" w:rsidRPr="00DC096B" w:rsidRDefault="0095684E" w:rsidP="0068618C">
            <w:pPr>
              <w:spacing w:after="0" w:line="360" w:lineRule="auto"/>
              <w:ind w:left="-31" w:right="-142"/>
              <w:jc w:val="center"/>
              <w:rPr>
                <w:rFonts w:cstheme="minorHAnsi"/>
                <w:sz w:val="20"/>
                <w:szCs w:val="20"/>
              </w:rPr>
            </w:pPr>
          </w:p>
        </w:tc>
        <w:tc>
          <w:tcPr>
            <w:tcW w:w="823" w:type="dxa"/>
            <w:shd w:val="clear" w:color="auto" w:fill="FFFFFF" w:themeFill="background1"/>
            <w:vAlign w:val="center"/>
          </w:tcPr>
          <w:p w:rsidR="0095684E" w:rsidRPr="00DC096B" w:rsidRDefault="0095684E" w:rsidP="0068618C">
            <w:pPr>
              <w:spacing w:line="360" w:lineRule="auto"/>
              <w:ind w:left="-20" w:right="-112"/>
              <w:jc w:val="center"/>
              <w:rPr>
                <w:rFonts w:cstheme="minorHAnsi"/>
                <w:sz w:val="20"/>
                <w:szCs w:val="20"/>
              </w:rPr>
            </w:pPr>
            <w:r>
              <w:rPr>
                <w:rFonts w:cstheme="minorHAnsi"/>
                <w:sz w:val="20"/>
                <w:szCs w:val="20"/>
              </w:rPr>
              <w:t>82101</w:t>
            </w:r>
          </w:p>
        </w:tc>
        <w:tc>
          <w:tcPr>
            <w:tcW w:w="1615" w:type="dxa"/>
            <w:shd w:val="clear" w:color="auto" w:fill="FFFFFF" w:themeFill="background1"/>
            <w:vAlign w:val="center"/>
          </w:tcPr>
          <w:p w:rsidR="0095684E" w:rsidRPr="00E555AE" w:rsidRDefault="0095684E" w:rsidP="0068618C">
            <w:pPr>
              <w:spacing w:line="360" w:lineRule="auto"/>
              <w:ind w:left="-98"/>
              <w:jc w:val="center"/>
              <w:rPr>
                <w:rFonts w:cstheme="minorHAnsi"/>
                <w:sz w:val="20"/>
                <w:szCs w:val="20"/>
              </w:rPr>
            </w:pPr>
            <w:r w:rsidRPr="00E555AE">
              <w:t>ΘΕΩΡΗΤΙΚΑ ΜΑΘΗΜΑΤΙΚΑ</w:t>
            </w:r>
          </w:p>
        </w:tc>
        <w:tc>
          <w:tcPr>
            <w:tcW w:w="2788" w:type="dxa"/>
            <w:shd w:val="clear" w:color="auto" w:fill="FFFFFF" w:themeFill="background1"/>
            <w:vAlign w:val="center"/>
          </w:tcPr>
          <w:p w:rsidR="0095684E" w:rsidRPr="00A32491" w:rsidRDefault="0095684E" w:rsidP="0068618C">
            <w:pPr>
              <w:spacing w:line="360" w:lineRule="auto"/>
              <w:ind w:left="-80" w:right="-161"/>
              <w:jc w:val="center"/>
              <w:rPr>
                <w:rFonts w:cstheme="minorHAnsi"/>
                <w:b/>
                <w:sz w:val="20"/>
                <w:szCs w:val="20"/>
                <w:lang w:val="en-US"/>
              </w:rPr>
            </w:pPr>
            <w:r w:rsidRPr="00A32491">
              <w:rPr>
                <w:rFonts w:cstheme="minorHAnsi"/>
                <w:b/>
                <w:sz w:val="20"/>
                <w:szCs w:val="20"/>
              </w:rPr>
              <w:t xml:space="preserve">ΑΝΑΛΥΣΗ </w:t>
            </w:r>
            <w:r w:rsidRPr="00A32491">
              <w:rPr>
                <w:rFonts w:cstheme="minorHAnsi"/>
                <w:b/>
                <w:sz w:val="20"/>
                <w:szCs w:val="20"/>
                <w:lang w:val="en-US"/>
              </w:rPr>
              <w:t>FOURIER</w:t>
            </w:r>
          </w:p>
        </w:tc>
        <w:tc>
          <w:tcPr>
            <w:tcW w:w="1010" w:type="dxa"/>
            <w:shd w:val="clear" w:color="auto" w:fill="FFFFFF" w:themeFill="background1"/>
            <w:vAlign w:val="center"/>
          </w:tcPr>
          <w:p w:rsidR="0095684E" w:rsidRPr="00DC096B" w:rsidRDefault="0095684E" w:rsidP="0068618C">
            <w:pPr>
              <w:spacing w:line="360" w:lineRule="auto"/>
              <w:ind w:left="-59" w:right="-95"/>
              <w:jc w:val="center"/>
              <w:rPr>
                <w:rFonts w:cstheme="minorHAnsi"/>
                <w:sz w:val="20"/>
                <w:szCs w:val="20"/>
              </w:rPr>
            </w:pPr>
            <w:r>
              <w:rPr>
                <w:rFonts w:cstheme="minorHAnsi"/>
                <w:sz w:val="20"/>
                <w:szCs w:val="20"/>
              </w:rPr>
              <w:t>8</w:t>
            </w:r>
          </w:p>
        </w:tc>
        <w:tc>
          <w:tcPr>
            <w:tcW w:w="797" w:type="dxa"/>
            <w:shd w:val="clear" w:color="auto" w:fill="FFFFFF" w:themeFill="background1"/>
            <w:vAlign w:val="center"/>
          </w:tcPr>
          <w:p w:rsidR="0095684E" w:rsidRPr="00DC096B" w:rsidRDefault="0095684E" w:rsidP="0068618C">
            <w:pPr>
              <w:spacing w:line="360" w:lineRule="auto"/>
              <w:ind w:left="-125" w:right="-140"/>
              <w:jc w:val="center"/>
              <w:rPr>
                <w:rFonts w:cstheme="minorHAnsi"/>
                <w:sz w:val="20"/>
                <w:szCs w:val="20"/>
              </w:rPr>
            </w:pPr>
            <w:r>
              <w:rPr>
                <w:rFonts w:cstheme="minorHAnsi"/>
                <w:sz w:val="20"/>
                <w:szCs w:val="20"/>
              </w:rPr>
              <w:t>5</w:t>
            </w:r>
          </w:p>
        </w:tc>
        <w:tc>
          <w:tcPr>
            <w:tcW w:w="2926" w:type="dxa"/>
            <w:shd w:val="clear" w:color="auto" w:fill="FFFFFF" w:themeFill="background1"/>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4</w:t>
            </w:r>
          </w:p>
        </w:tc>
        <w:tc>
          <w:tcPr>
            <w:tcW w:w="1422"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ΠΛΗΡΟΥΣ</w:t>
            </w:r>
          </w:p>
          <w:p w:rsidR="0095684E" w:rsidRPr="00DC096B" w:rsidRDefault="0095684E" w:rsidP="0068618C">
            <w:pPr>
              <w:spacing w:after="0" w:line="360" w:lineRule="auto"/>
              <w:jc w:val="center"/>
              <w:rPr>
                <w:rFonts w:cstheme="minorHAnsi"/>
                <w:sz w:val="20"/>
                <w:szCs w:val="20"/>
              </w:rPr>
            </w:pPr>
          </w:p>
        </w:tc>
        <w:tc>
          <w:tcPr>
            <w:tcW w:w="1155" w:type="dxa"/>
            <w:vMerge w:val="restart"/>
            <w:shd w:val="clear" w:color="auto" w:fill="auto"/>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ΕΑΡΙΝΟ</w:t>
            </w:r>
          </w:p>
          <w:p w:rsidR="0095684E" w:rsidRPr="00DC096B" w:rsidRDefault="0095684E" w:rsidP="0068618C">
            <w:pPr>
              <w:spacing w:after="0" w:line="360" w:lineRule="auto"/>
              <w:jc w:val="center"/>
              <w:rPr>
                <w:rFonts w:cstheme="minorHAnsi"/>
                <w:sz w:val="20"/>
                <w:szCs w:val="20"/>
              </w:rPr>
            </w:pPr>
          </w:p>
        </w:tc>
      </w:tr>
      <w:tr w:rsidR="0095684E" w:rsidRPr="00DC096B" w:rsidTr="0068618C">
        <w:trPr>
          <w:trHeight w:val="816"/>
        </w:trPr>
        <w:tc>
          <w:tcPr>
            <w:tcW w:w="618"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434" w:type="dxa"/>
            <w:vMerge/>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p>
        </w:tc>
        <w:tc>
          <w:tcPr>
            <w:tcW w:w="823" w:type="dxa"/>
            <w:shd w:val="clear" w:color="auto" w:fill="FFFFFF" w:themeFill="background1"/>
            <w:vAlign w:val="center"/>
          </w:tcPr>
          <w:p w:rsidR="0095684E" w:rsidRDefault="0095684E" w:rsidP="0068618C">
            <w:pPr>
              <w:spacing w:line="360" w:lineRule="auto"/>
              <w:ind w:left="-20" w:right="-112"/>
              <w:jc w:val="center"/>
              <w:rPr>
                <w:rFonts w:cstheme="minorHAnsi"/>
                <w:sz w:val="20"/>
                <w:szCs w:val="20"/>
              </w:rPr>
            </w:pPr>
            <w:r>
              <w:rPr>
                <w:rFonts w:cstheme="minorHAnsi"/>
                <w:sz w:val="20"/>
                <w:szCs w:val="20"/>
              </w:rPr>
              <w:t>82201</w:t>
            </w:r>
          </w:p>
        </w:tc>
        <w:tc>
          <w:tcPr>
            <w:tcW w:w="1615" w:type="dxa"/>
            <w:shd w:val="clear" w:color="auto" w:fill="FFFFFF" w:themeFill="background1"/>
            <w:vAlign w:val="center"/>
          </w:tcPr>
          <w:p w:rsidR="0095684E" w:rsidRPr="00E555AE" w:rsidRDefault="0095684E" w:rsidP="0068618C">
            <w:pPr>
              <w:spacing w:line="360" w:lineRule="auto"/>
              <w:ind w:left="-98"/>
              <w:jc w:val="center"/>
              <w:rPr>
                <w:rFonts w:cstheme="minorHAnsi"/>
                <w:sz w:val="20"/>
                <w:szCs w:val="20"/>
              </w:rPr>
            </w:pPr>
            <w:r w:rsidRPr="00E555AE">
              <w:t>ΘΕΩΡΗΤΙΚΑ ΜΑΘΗΜΑΤΙΚΑ</w:t>
            </w:r>
          </w:p>
        </w:tc>
        <w:tc>
          <w:tcPr>
            <w:tcW w:w="2788" w:type="dxa"/>
            <w:shd w:val="clear" w:color="auto" w:fill="FFFFFF" w:themeFill="background1"/>
            <w:vAlign w:val="center"/>
          </w:tcPr>
          <w:p w:rsidR="0095684E" w:rsidRPr="00A32491" w:rsidRDefault="0095684E" w:rsidP="0068618C">
            <w:pPr>
              <w:spacing w:line="360" w:lineRule="auto"/>
              <w:ind w:right="-161"/>
              <w:jc w:val="center"/>
              <w:rPr>
                <w:rFonts w:cstheme="minorHAnsi"/>
                <w:b/>
                <w:sz w:val="20"/>
                <w:szCs w:val="20"/>
              </w:rPr>
            </w:pPr>
            <w:r w:rsidRPr="00A32491">
              <w:rPr>
                <w:rFonts w:cstheme="minorHAnsi"/>
                <w:b/>
                <w:sz w:val="20"/>
                <w:szCs w:val="20"/>
              </w:rPr>
              <w:t>ΔΙΑΦΟΡΙΚΕΣ ΜΟΡΦΕΣ</w:t>
            </w:r>
          </w:p>
        </w:tc>
        <w:tc>
          <w:tcPr>
            <w:tcW w:w="1010" w:type="dxa"/>
            <w:shd w:val="clear" w:color="auto" w:fill="FFFFFF" w:themeFill="background1"/>
            <w:vAlign w:val="center"/>
          </w:tcPr>
          <w:p w:rsidR="0095684E" w:rsidRDefault="0095684E" w:rsidP="0068618C">
            <w:pPr>
              <w:spacing w:line="360" w:lineRule="auto"/>
              <w:ind w:left="-59" w:right="-95"/>
              <w:jc w:val="center"/>
              <w:rPr>
                <w:rFonts w:cstheme="minorHAnsi"/>
                <w:sz w:val="20"/>
                <w:szCs w:val="20"/>
              </w:rPr>
            </w:pPr>
            <w:r>
              <w:rPr>
                <w:rFonts w:cstheme="minorHAnsi"/>
                <w:sz w:val="20"/>
                <w:szCs w:val="20"/>
              </w:rPr>
              <w:t>8</w:t>
            </w:r>
          </w:p>
        </w:tc>
        <w:tc>
          <w:tcPr>
            <w:tcW w:w="797" w:type="dxa"/>
            <w:shd w:val="clear" w:color="auto" w:fill="FFFFFF" w:themeFill="background1"/>
            <w:vAlign w:val="center"/>
          </w:tcPr>
          <w:p w:rsidR="0095684E" w:rsidRDefault="0095684E" w:rsidP="0068618C">
            <w:pPr>
              <w:spacing w:line="360" w:lineRule="auto"/>
              <w:ind w:left="-125" w:right="-140"/>
              <w:jc w:val="center"/>
              <w:rPr>
                <w:rFonts w:cstheme="minorHAnsi"/>
                <w:sz w:val="20"/>
                <w:szCs w:val="20"/>
              </w:rPr>
            </w:pPr>
            <w:r>
              <w:rPr>
                <w:rFonts w:cstheme="minorHAnsi"/>
                <w:sz w:val="20"/>
                <w:szCs w:val="20"/>
              </w:rPr>
              <w:t>5</w:t>
            </w:r>
          </w:p>
        </w:tc>
        <w:tc>
          <w:tcPr>
            <w:tcW w:w="2926" w:type="dxa"/>
            <w:shd w:val="clear" w:color="auto" w:fill="FFFFFF" w:themeFill="background1"/>
            <w:vAlign w:val="center"/>
          </w:tcPr>
          <w:p w:rsidR="0095684E" w:rsidRDefault="0095684E" w:rsidP="0068618C">
            <w:pPr>
              <w:spacing w:line="360" w:lineRule="auto"/>
              <w:jc w:val="center"/>
              <w:rPr>
                <w:rFonts w:cstheme="minorHAnsi"/>
                <w:sz w:val="20"/>
                <w:szCs w:val="20"/>
              </w:rPr>
            </w:pPr>
            <w:r>
              <w:rPr>
                <w:rFonts w:cstheme="minorHAnsi"/>
                <w:sz w:val="20"/>
                <w:szCs w:val="20"/>
              </w:rPr>
              <w:t>4</w:t>
            </w:r>
          </w:p>
        </w:tc>
        <w:tc>
          <w:tcPr>
            <w:tcW w:w="1422" w:type="dxa"/>
            <w:vMerge/>
            <w:shd w:val="clear" w:color="auto" w:fill="auto"/>
            <w:vAlign w:val="center"/>
          </w:tcPr>
          <w:p w:rsidR="0095684E" w:rsidRDefault="0095684E" w:rsidP="0068618C">
            <w:pPr>
              <w:spacing w:line="360" w:lineRule="auto"/>
              <w:jc w:val="center"/>
              <w:rPr>
                <w:rFonts w:cstheme="minorHAnsi"/>
                <w:sz w:val="20"/>
                <w:szCs w:val="20"/>
              </w:rPr>
            </w:pPr>
          </w:p>
        </w:tc>
        <w:tc>
          <w:tcPr>
            <w:tcW w:w="1155" w:type="dxa"/>
            <w:vMerge/>
            <w:shd w:val="clear" w:color="auto" w:fill="auto"/>
            <w:vAlign w:val="center"/>
          </w:tcPr>
          <w:p w:rsidR="0095684E" w:rsidRDefault="0095684E" w:rsidP="0068618C">
            <w:pPr>
              <w:spacing w:line="360" w:lineRule="auto"/>
              <w:jc w:val="center"/>
              <w:rPr>
                <w:rFonts w:cstheme="minorHAnsi"/>
                <w:sz w:val="20"/>
                <w:szCs w:val="20"/>
              </w:rPr>
            </w:pPr>
          </w:p>
        </w:tc>
      </w:tr>
    </w:tbl>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p>
    <w:p w:rsidR="0095684E" w:rsidRDefault="0095684E" w:rsidP="0095684E">
      <w:pPr>
        <w:spacing w:line="360" w:lineRule="auto"/>
        <w:rPr>
          <w:rFonts w:cstheme="minorHAnsi"/>
          <w:b/>
          <w:bCs/>
        </w:rPr>
      </w:pPr>
      <w:r w:rsidRPr="00DC096B">
        <w:rPr>
          <w:rFonts w:cstheme="minorHAnsi"/>
          <w:b/>
          <w:bCs/>
        </w:rPr>
        <w:t xml:space="preserve">ΠΙΝΑΚΑΣ </w:t>
      </w:r>
      <w:r>
        <w:rPr>
          <w:rFonts w:cstheme="minorHAnsi"/>
          <w:b/>
          <w:bCs/>
        </w:rPr>
        <w:t>ΠΕΡΙΕΧΟΜΕΝΟΥ ΜΑΘΗΜΑΤΩΝ</w:t>
      </w:r>
    </w:p>
    <w:p w:rsidR="0095684E" w:rsidRPr="00151EEA" w:rsidRDefault="0095684E" w:rsidP="0095684E">
      <w:pPr>
        <w:spacing w:line="360" w:lineRule="auto"/>
        <w:rPr>
          <w:rFonts w:cstheme="minorHAnsi"/>
        </w:rPr>
      </w:pPr>
    </w:p>
    <w:p w:rsidR="0095684E" w:rsidRDefault="0095684E" w:rsidP="0095684E">
      <w:pPr>
        <w:pStyle w:val="ab"/>
        <w:jc w:val="both"/>
      </w:pPr>
    </w:p>
    <w:tbl>
      <w:tblPr>
        <w:tblW w:w="14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530"/>
        <w:gridCol w:w="2513"/>
        <w:gridCol w:w="9701"/>
      </w:tblGrid>
      <w:tr w:rsidR="0095684E" w:rsidRPr="00DC096B" w:rsidTr="0068618C">
        <w:trPr>
          <w:trHeight w:val="873"/>
        </w:trPr>
        <w:tc>
          <w:tcPr>
            <w:tcW w:w="609"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397"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2524"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9821" w:type="dxa"/>
            <w:shd w:val="clear" w:color="auto" w:fill="F2F2F2" w:themeFill="background1" w:themeFillShade="F2"/>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Περιεχόμενο μαθημάτων</w:t>
            </w:r>
          </w:p>
        </w:tc>
      </w:tr>
      <w:tr w:rsidR="0095684E" w:rsidRPr="00DC096B" w:rsidTr="0068618C">
        <w:trPr>
          <w:trHeight w:val="399"/>
        </w:trPr>
        <w:tc>
          <w:tcPr>
            <w:tcW w:w="609" w:type="dxa"/>
            <w:vMerge w:val="restart"/>
            <w:shd w:val="clear" w:color="auto" w:fill="FFFFFF" w:themeFill="background1"/>
            <w:vAlign w:val="center"/>
          </w:tcPr>
          <w:p w:rsidR="0095684E" w:rsidRPr="00DD28FD" w:rsidRDefault="0095684E" w:rsidP="0068618C">
            <w:pPr>
              <w:spacing w:after="0" w:line="360" w:lineRule="auto"/>
              <w:ind w:left="-20"/>
              <w:jc w:val="center"/>
              <w:rPr>
                <w:rFonts w:cstheme="minorHAnsi"/>
                <w:sz w:val="20"/>
                <w:szCs w:val="20"/>
                <w:lang w:val="en-US"/>
              </w:rPr>
            </w:pPr>
            <w:r>
              <w:rPr>
                <w:rFonts w:cstheme="minorHAnsi"/>
                <w:sz w:val="20"/>
                <w:szCs w:val="20"/>
                <w:lang w:val="en-US"/>
              </w:rPr>
              <w:t>1</w:t>
            </w:r>
          </w:p>
        </w:tc>
        <w:tc>
          <w:tcPr>
            <w:tcW w:w="1397" w:type="dxa"/>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524"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ΜΕΡΙΚΕΣ ΔΙΑΦΟΡΙΚΕΣ ΕΞΙΣΩΣΕΙΣ</w:t>
            </w:r>
          </w:p>
        </w:tc>
        <w:tc>
          <w:tcPr>
            <w:tcW w:w="9821" w:type="dxa"/>
            <w:shd w:val="clear" w:color="auto" w:fill="FFFFFF" w:themeFill="background1"/>
            <w:vAlign w:val="center"/>
          </w:tcPr>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Ολοκληρωτικές καμπύλες και επιφάνειες διανυσματικών πεδίων.</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Σχεδόν γραμμικές (quasilinear) μερικές διαφορικές εξισώσεις πρώτης τάξης. Το πρόβλημα αρχικών τιμών. Το πρόβλημα αρχικών τιμών για συντηρητικούς νόμους. Κρουστικά κύματα.</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Ταξινόμηση μερικών διαφορικών εξισώσεων δεύτερης τάξης. Κανονικές μορφές.</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Εξισώσεις ελλειπτικού τύπου: προβλήματα συνοριακών τιμών, χωρισμός μεταβλητών, ιδιο-αναπτύγματα σε καρτεσιανές, πολικές και κυλινδρικές συντεταγμένες, θεμελιώδεις λύσεις, ολοκληρωτικές αναπαραστάσεις, ολοκλήρωμα Poisson, συναρτήσεις Green, βασικές ιδιότητες αρμονικών συναρτήσεων.</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Eξισώσεις παραβολικού τύπου: προβλήματα αρχικών–συνοριακών τιμών, το μη ομογενές πρόβλημα, θεμελιώδεις λύσεις, ολοκληρωτικές αναπαραστάσεις, μετασχηματισμός Fourier.</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Εξισώσεις υπερβολικού τύπου: προβλήματα αρχικών–συνοριακών τιμών, το μη ομογενές πρόβλημα, μετασχηματισμός Fourier.</w:t>
            </w:r>
          </w:p>
          <w:p w:rsidR="0095684E" w:rsidRPr="00953243" w:rsidRDefault="0095684E" w:rsidP="0068618C">
            <w:pPr>
              <w:shd w:val="clear" w:color="auto" w:fill="FFFFFF"/>
              <w:ind w:left="720"/>
              <w:rPr>
                <w:rFonts w:ascii="Cambria" w:hAnsi="Cambria" w:cstheme="minorHAnsi"/>
                <w:sz w:val="20"/>
                <w:szCs w:val="20"/>
              </w:rPr>
            </w:pPr>
          </w:p>
        </w:tc>
      </w:tr>
      <w:tr w:rsidR="0095684E" w:rsidRPr="00DC096B" w:rsidTr="0068618C">
        <w:trPr>
          <w:trHeight w:val="399"/>
        </w:trPr>
        <w:tc>
          <w:tcPr>
            <w:tcW w:w="609"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397" w:type="dxa"/>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524"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ΠΙΘΑΝΟΤΗΤΕΣ ΙΙ</w:t>
            </w:r>
          </w:p>
        </w:tc>
        <w:tc>
          <w:tcPr>
            <w:tcW w:w="9821" w:type="dxa"/>
            <w:shd w:val="clear" w:color="auto" w:fill="FFFFFF" w:themeFill="background1"/>
            <w:vAlign w:val="center"/>
          </w:tcPr>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lang w:val="en-US"/>
              </w:rPr>
              <w:t>A</w:t>
            </w:r>
            <w:r w:rsidRPr="00953243">
              <w:rPr>
                <w:rFonts w:ascii="Cambria" w:hAnsi="Cambria"/>
                <w:sz w:val="20"/>
                <w:szCs w:val="20"/>
              </w:rPr>
              <w:t>ξιωματική θεμελίωση των πιθανοτήτων. Ορισμός τυχαίας μεταβλητής και τυχαίου διανύσματος.</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Διδιάστατη τυχαία μεταβλητή και συνάρτηση κατανομής. Διακριτές και συνεχείς διδιάστατες τυχαίες μεταβλητές. Από κοινού συνάρτηση κατανομής, περιθώρια συνάρτηση κατανομής. Πολυδιάστατες τυχαίες μεταβλητές, πολυδιάστατες κατανομές, απαριθμητές πολυδιάστατες τυχαίες μεταβλητές, συνεχείς πολυδιάστατες τυχαίες μεταβλητές. </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Πολυδιάστατες μέσες τιμές, συνδιακύμανση, πίνακας συνδιακυμάνσεων, συντελεστής (γραμμικής) συσχέτισης. Δεσμευμένες κατανομές, δεσμευμένη μέση τιμή, θεώρημα της διπλής μέσης τιμής. Ανεξαρτησία τυχαίων μεταβλητών. Καμπύλη παλινδρόμησης.</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Συναρτήσεις τυχαίων μεταβλητών, κατανομή αθροισμάτων ανεξαρτήτων τυχαίων μεταβλητών, μετασχηματισμοί πυκνοτήτων, συνελίξεις πυκνοτήτων.</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Δείγματα και Δειγματοληψία. Κατανομές Χ</w:t>
            </w:r>
            <w:r w:rsidRPr="00953243">
              <w:rPr>
                <w:rFonts w:ascii="Cambria" w:hAnsi="Cambria"/>
                <w:sz w:val="20"/>
                <w:szCs w:val="20"/>
                <w:vertAlign w:val="superscript"/>
              </w:rPr>
              <w:t>2</w:t>
            </w:r>
            <w:r w:rsidRPr="00953243">
              <w:rPr>
                <w:rFonts w:ascii="Cambria" w:hAnsi="Cambria"/>
                <w:sz w:val="20"/>
                <w:szCs w:val="20"/>
              </w:rPr>
              <w:t>, t, και F.</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Γνωστές πολυδιάστατες κατανομές και ιδιότητες αυτών (Πολυωνυμική, διδιάστατη και πολυδιάστατη κανονική κ.ά.).</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Ροπογεννήτριες και πιθανογεννήτριες πολυδιάστατων τυχαίων μεταβλητών.</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Διατεταγμένες τυχαίες μεταβλητές, πολυδιάστατων τυχαίων μεταβλητών.</w:t>
            </w:r>
          </w:p>
          <w:p w:rsidR="0095684E" w:rsidRPr="00953243" w:rsidRDefault="0095684E" w:rsidP="0068618C">
            <w:pPr>
              <w:numPr>
                <w:ilvl w:val="0"/>
                <w:numId w:val="25"/>
              </w:numPr>
              <w:shd w:val="clear" w:color="auto" w:fill="FFFFFF"/>
              <w:spacing w:after="0" w:line="240" w:lineRule="auto"/>
              <w:rPr>
                <w:rFonts w:ascii="Cambria" w:hAnsi="Cambria"/>
                <w:sz w:val="20"/>
                <w:szCs w:val="20"/>
              </w:rPr>
            </w:pPr>
            <w:r w:rsidRPr="00953243">
              <w:rPr>
                <w:rFonts w:ascii="Cambria" w:hAnsi="Cambria"/>
                <w:sz w:val="20"/>
                <w:szCs w:val="20"/>
              </w:rPr>
              <w:t>Συγκλίσεις ακολουθιών τυχαίων μεταβλητών, Ταξινόμηση συγκλίσεων, Οριακά Θεωρήματα (Νόμοι των μεγάλων αριθμών, Κεντρικά οριακά θεωρήματα, κλπ).</w:t>
            </w:r>
          </w:p>
          <w:p w:rsidR="0095684E" w:rsidRPr="00953243" w:rsidRDefault="0095684E" w:rsidP="0068618C">
            <w:pPr>
              <w:shd w:val="clear" w:color="auto" w:fill="FFFFFF"/>
              <w:rPr>
                <w:rFonts w:ascii="Cambria" w:hAnsi="Cambria"/>
                <w:sz w:val="20"/>
                <w:szCs w:val="20"/>
              </w:rPr>
            </w:pPr>
          </w:p>
          <w:p w:rsidR="0095684E" w:rsidRPr="00953243" w:rsidRDefault="0095684E" w:rsidP="0068618C">
            <w:pPr>
              <w:shd w:val="clear" w:color="auto" w:fill="FFFFFF"/>
              <w:rPr>
                <w:rFonts w:ascii="Cambria" w:hAnsi="Cambria"/>
                <w:sz w:val="20"/>
                <w:szCs w:val="20"/>
              </w:rPr>
            </w:pPr>
          </w:p>
        </w:tc>
      </w:tr>
    </w:tbl>
    <w:p w:rsidR="0095684E" w:rsidRDefault="0095684E" w:rsidP="0095684E">
      <w:pPr>
        <w:rPr>
          <w:lang w:eastAsia="el-GR"/>
        </w:rPr>
      </w:pPr>
    </w:p>
    <w:tbl>
      <w:tblPr>
        <w:tblW w:w="14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530"/>
        <w:gridCol w:w="2508"/>
        <w:gridCol w:w="9677"/>
      </w:tblGrid>
      <w:tr w:rsidR="0095684E" w:rsidRPr="00DC096B" w:rsidTr="0068618C">
        <w:trPr>
          <w:trHeight w:val="1471"/>
        </w:trPr>
        <w:tc>
          <w:tcPr>
            <w:tcW w:w="607"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394"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2519"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9800" w:type="dxa"/>
            <w:shd w:val="clear" w:color="auto" w:fill="F2F2F2" w:themeFill="background1" w:themeFillShade="F2"/>
            <w:vAlign w:val="center"/>
          </w:tcPr>
          <w:p w:rsidR="0095684E" w:rsidRPr="00DC096B" w:rsidRDefault="0095684E" w:rsidP="0068618C">
            <w:pPr>
              <w:spacing w:line="360" w:lineRule="auto"/>
              <w:jc w:val="center"/>
              <w:rPr>
                <w:rFonts w:cstheme="minorHAnsi"/>
                <w:sz w:val="20"/>
                <w:szCs w:val="20"/>
              </w:rPr>
            </w:pPr>
            <w:r>
              <w:rPr>
                <w:rFonts w:cstheme="minorHAnsi"/>
                <w:sz w:val="20"/>
                <w:szCs w:val="20"/>
              </w:rPr>
              <w:t>Περιεχόμενο μαθημάτων</w:t>
            </w:r>
          </w:p>
        </w:tc>
      </w:tr>
      <w:tr w:rsidR="0095684E" w:rsidRPr="00DC096B" w:rsidTr="0068618C">
        <w:trPr>
          <w:trHeight w:val="672"/>
        </w:trPr>
        <w:tc>
          <w:tcPr>
            <w:tcW w:w="607" w:type="dxa"/>
            <w:vMerge w:val="restart"/>
            <w:shd w:val="clear" w:color="auto" w:fill="FFFFFF" w:themeFill="background1"/>
            <w:vAlign w:val="center"/>
          </w:tcPr>
          <w:p w:rsidR="0095684E" w:rsidRPr="00D823A6" w:rsidRDefault="0095684E" w:rsidP="0068618C">
            <w:pPr>
              <w:spacing w:after="0" w:line="360" w:lineRule="auto"/>
              <w:ind w:left="-20"/>
              <w:jc w:val="center"/>
              <w:rPr>
                <w:rFonts w:cstheme="minorHAnsi"/>
                <w:sz w:val="20"/>
                <w:szCs w:val="20"/>
                <w:lang w:val="en-US"/>
              </w:rPr>
            </w:pPr>
            <w:r>
              <w:rPr>
                <w:rFonts w:cstheme="minorHAnsi"/>
                <w:sz w:val="20"/>
                <w:szCs w:val="20"/>
                <w:lang w:val="en-US"/>
              </w:rPr>
              <w:t>2</w:t>
            </w:r>
          </w:p>
        </w:tc>
        <w:tc>
          <w:tcPr>
            <w:tcW w:w="1394" w:type="dxa"/>
            <w:shd w:val="clear" w:color="auto" w:fill="FFFFFF" w:themeFill="background1"/>
            <w:vAlign w:val="center"/>
          </w:tcPr>
          <w:p w:rsidR="0095684E" w:rsidRPr="00D823A6" w:rsidRDefault="0095684E" w:rsidP="0068618C">
            <w:pPr>
              <w:spacing w:line="360" w:lineRule="auto"/>
              <w:ind w:left="-31" w:right="-142"/>
              <w:jc w:val="center"/>
              <w:rPr>
                <w:rFonts w:cstheme="minorHAnsi"/>
                <w:sz w:val="20"/>
                <w:szCs w:val="20"/>
              </w:rPr>
            </w:pPr>
            <w:r w:rsidRPr="00D823A6">
              <w:rPr>
                <w:rFonts w:cstheme="minorHAnsi"/>
                <w:sz w:val="20"/>
                <w:szCs w:val="20"/>
              </w:rPr>
              <w:t>ΜΑΘΗΜΑΤΙΚΩΝ</w:t>
            </w:r>
          </w:p>
        </w:tc>
        <w:tc>
          <w:tcPr>
            <w:tcW w:w="2519" w:type="dxa"/>
            <w:shd w:val="clear" w:color="auto" w:fill="FFFFFF" w:themeFill="background1"/>
            <w:vAlign w:val="center"/>
          </w:tcPr>
          <w:p w:rsidR="0095684E" w:rsidRPr="00133FE5" w:rsidRDefault="0095684E" w:rsidP="0068618C">
            <w:pPr>
              <w:spacing w:line="360" w:lineRule="auto"/>
              <w:ind w:left="-98"/>
              <w:jc w:val="center"/>
              <w:rPr>
                <w:rFonts w:cstheme="minorHAnsi"/>
                <w:b/>
                <w:sz w:val="20"/>
                <w:szCs w:val="20"/>
              </w:rPr>
            </w:pPr>
            <w:r w:rsidRPr="00133FE5">
              <w:rPr>
                <w:rFonts w:cstheme="minorHAnsi"/>
                <w:b/>
                <w:sz w:val="20"/>
                <w:szCs w:val="20"/>
              </w:rPr>
              <w:t>ΕΙΣΑΓΩΓΗ ΣΤΗ ΘΕΩΡΙΑ ΑΡΙΘΜΩΝ</w:t>
            </w:r>
          </w:p>
        </w:tc>
        <w:tc>
          <w:tcPr>
            <w:tcW w:w="9800" w:type="dxa"/>
            <w:shd w:val="clear" w:color="auto" w:fill="FFFFFF" w:themeFill="background1"/>
            <w:vAlign w:val="center"/>
          </w:tcPr>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Πρώτοι αριθμοί, και το θεμελιώδες θεώρημα της Αριθμητικής.</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Διαιρετότητα, ΜΚΔ, ΕΚΠ, αλγόριθμος του Ευκλείδη.</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Γραμμικές Διοφαντικές εξισώσεις, Πυθαγόρειες τριάδες.</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Αριθμητικές συναρτήσεις, η συνάρτηση του Euler, νόμος αντιστροφής.</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Ισοτιμίες, θεώρημα υπολοίπων του Κινέζου.</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Αναδρομική επίλυση πολυωνυμικών εξισώσεων modulo δυνάμεις πρώτων.</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Εισαγωγή στην κρυπτογραφία και τον αλγόριθμο RSA.</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Αρχικές ρίζες, δείκτες, το μικρό θεώρημα Fermat.</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Τετραγωνικά υπόλοιπα, νόμος τετραγωνικής αντιστροφής, υπολογισμοί με τα σύμβολα Legendre και Jacobi.</w:t>
            </w:r>
          </w:p>
          <w:p w:rsidR="0095684E" w:rsidRPr="007B6B43" w:rsidRDefault="0095684E" w:rsidP="0068618C">
            <w:pPr>
              <w:shd w:val="clear" w:color="auto" w:fill="FFFFFF"/>
              <w:ind w:left="720"/>
              <w:rPr>
                <w:rFonts w:ascii="Cambria" w:hAnsi="Cambria" w:cstheme="minorHAnsi"/>
                <w:sz w:val="20"/>
                <w:szCs w:val="20"/>
              </w:rPr>
            </w:pPr>
          </w:p>
        </w:tc>
      </w:tr>
      <w:tr w:rsidR="0095684E" w:rsidRPr="00DC096B" w:rsidTr="0068618C">
        <w:trPr>
          <w:trHeight w:val="672"/>
        </w:trPr>
        <w:tc>
          <w:tcPr>
            <w:tcW w:w="607"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394" w:type="dxa"/>
            <w:shd w:val="clear" w:color="auto" w:fill="FFFFFF" w:themeFill="background1"/>
            <w:vAlign w:val="center"/>
          </w:tcPr>
          <w:p w:rsidR="0095684E" w:rsidRPr="00D823A6" w:rsidRDefault="0095684E" w:rsidP="0068618C">
            <w:pPr>
              <w:spacing w:line="360" w:lineRule="auto"/>
              <w:ind w:left="-31" w:right="-142"/>
              <w:jc w:val="center"/>
              <w:rPr>
                <w:rFonts w:cstheme="minorHAnsi"/>
                <w:sz w:val="20"/>
                <w:szCs w:val="20"/>
              </w:rPr>
            </w:pPr>
            <w:r w:rsidRPr="00D823A6">
              <w:rPr>
                <w:rFonts w:cstheme="minorHAnsi"/>
                <w:sz w:val="20"/>
                <w:szCs w:val="20"/>
              </w:rPr>
              <w:t>ΜΑΘΗΜΑΤΙΚΩΝ</w:t>
            </w:r>
          </w:p>
        </w:tc>
        <w:tc>
          <w:tcPr>
            <w:tcW w:w="2519" w:type="dxa"/>
            <w:shd w:val="clear" w:color="auto" w:fill="FFFFFF" w:themeFill="background1"/>
            <w:vAlign w:val="center"/>
          </w:tcPr>
          <w:p w:rsidR="0095684E" w:rsidRPr="00133FE5" w:rsidRDefault="0095684E" w:rsidP="0068618C">
            <w:pPr>
              <w:spacing w:line="360" w:lineRule="auto"/>
              <w:ind w:left="-98"/>
              <w:jc w:val="center"/>
              <w:rPr>
                <w:rFonts w:cstheme="minorHAnsi"/>
                <w:b/>
                <w:sz w:val="20"/>
                <w:szCs w:val="20"/>
              </w:rPr>
            </w:pPr>
            <w:r w:rsidRPr="00133FE5">
              <w:rPr>
                <w:rFonts w:cstheme="minorHAnsi"/>
                <w:b/>
                <w:sz w:val="20"/>
                <w:szCs w:val="20"/>
              </w:rPr>
              <w:t>ΑΝΑΛΥΤΙΚΗ ΓΕΩΜΕΤΡΙΑ</w:t>
            </w:r>
          </w:p>
        </w:tc>
        <w:tc>
          <w:tcPr>
            <w:tcW w:w="9800" w:type="dxa"/>
            <w:shd w:val="clear" w:color="auto" w:fill="FFFFFF" w:themeFill="background1"/>
            <w:vAlign w:val="center"/>
          </w:tcPr>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Διανυσματικός Λογισμός: Ελεύθερα διανύσματα, το διάνυσμα ως πίνακας, άλγεβρα διανυσμάτων, συγγραμμικά και συνεπίπεδα διανύσματα, εσωτερικό, εξωτερικό, μικτό, διπλά εξωτερικό, και τετραπλό γινόμενο διανυσμάτων. Γεωμετρική σημασία των γινομένων.</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Αναλυτική γεωμετρία στο επίπεδο: Διάνυσμα θέσης και συστήματα συντεταγμένων, ορθοκανονική βάση, παράλληλη μεταφορά και στροφή στο επίπεδο. Πολικές συντεταγμένες, κωνικές τομές, αξιοσημείωτες καμπύλες.</w:t>
            </w:r>
          </w:p>
          <w:p w:rsidR="0095684E" w:rsidRPr="007B6B43" w:rsidRDefault="0095684E" w:rsidP="0068618C">
            <w:pPr>
              <w:numPr>
                <w:ilvl w:val="0"/>
                <w:numId w:val="26"/>
              </w:numPr>
              <w:shd w:val="clear" w:color="auto" w:fill="FFFFFF"/>
              <w:spacing w:after="0" w:line="240" w:lineRule="auto"/>
              <w:jc w:val="both"/>
              <w:rPr>
                <w:rFonts w:ascii="Cambria" w:hAnsi="Cambria"/>
                <w:sz w:val="20"/>
                <w:szCs w:val="20"/>
              </w:rPr>
            </w:pPr>
            <w:r w:rsidRPr="007B6B43">
              <w:rPr>
                <w:rFonts w:ascii="Cambria" w:hAnsi="Cambria"/>
                <w:sz w:val="20"/>
                <w:szCs w:val="20"/>
              </w:rPr>
              <w:t>Αναλυτική γεωμετρία στο χώρο: Συστήματα συντεταγμένων. Ευθεία και επίπεδο στο χώρο (αναλυτικές, διανυσματικές και παραμετρικές εξισώσεις). Απόσταση σημείου από ευθεία και από επίπεδο, απόσταση μεταξύ ευθειών, γωνία μεταξύ επιπέδων, ασύμβατες ευθείες. Παράλληλη μεταφορά και στροφή στο χώρο. Δευτεροβάθμιες καμπύλες και επιφάνειες στο χώρο, ομοπαραλληλικοί μετασχηματισμοί, ισομετρίες.</w:t>
            </w:r>
          </w:p>
          <w:p w:rsidR="0095684E" w:rsidRPr="007B6B43" w:rsidRDefault="0095684E" w:rsidP="0068618C">
            <w:pPr>
              <w:shd w:val="clear" w:color="auto" w:fill="FFFFFF"/>
              <w:rPr>
                <w:rFonts w:ascii="Cambria" w:hAnsi="Cambria"/>
                <w:sz w:val="20"/>
                <w:szCs w:val="20"/>
              </w:rPr>
            </w:pPr>
          </w:p>
        </w:tc>
      </w:tr>
    </w:tbl>
    <w:p w:rsidR="0095684E" w:rsidRDefault="0095684E" w:rsidP="0095684E">
      <w:pPr>
        <w:rPr>
          <w:lang w:eastAsia="el-GR"/>
        </w:rPr>
      </w:pPr>
    </w:p>
    <w:p w:rsidR="0095684E" w:rsidRDefault="0095684E" w:rsidP="0095684E">
      <w:pPr>
        <w:rPr>
          <w:lang w:eastAsia="el-GR"/>
        </w:rPr>
      </w:pPr>
    </w:p>
    <w:tbl>
      <w:tblPr>
        <w:tblW w:w="14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530"/>
        <w:gridCol w:w="2489"/>
        <w:gridCol w:w="9596"/>
      </w:tblGrid>
      <w:tr w:rsidR="0095684E" w:rsidRPr="00DC096B" w:rsidTr="0068618C">
        <w:trPr>
          <w:trHeight w:val="868"/>
        </w:trPr>
        <w:tc>
          <w:tcPr>
            <w:tcW w:w="603"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384"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2501"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9728" w:type="dxa"/>
            <w:shd w:val="clear" w:color="auto" w:fill="F2F2F2" w:themeFill="background1" w:themeFillShade="F2"/>
            <w:vAlign w:val="center"/>
          </w:tcPr>
          <w:p w:rsidR="0095684E" w:rsidRPr="00DC096B" w:rsidRDefault="0095684E" w:rsidP="0068618C">
            <w:pPr>
              <w:jc w:val="center"/>
              <w:rPr>
                <w:rFonts w:cstheme="minorHAnsi"/>
                <w:sz w:val="20"/>
                <w:szCs w:val="20"/>
              </w:rPr>
            </w:pPr>
            <w:r>
              <w:rPr>
                <w:rFonts w:cstheme="minorHAnsi"/>
                <w:sz w:val="20"/>
                <w:szCs w:val="20"/>
              </w:rPr>
              <w:t>Περιεχόμενο μαθημάτων</w:t>
            </w:r>
          </w:p>
        </w:tc>
      </w:tr>
      <w:tr w:rsidR="0095684E" w:rsidRPr="00DC096B" w:rsidTr="0068618C">
        <w:trPr>
          <w:trHeight w:val="397"/>
        </w:trPr>
        <w:tc>
          <w:tcPr>
            <w:tcW w:w="603" w:type="dxa"/>
            <w:vMerge w:val="restart"/>
            <w:shd w:val="clear" w:color="auto" w:fill="FFFFFF" w:themeFill="background1"/>
            <w:vAlign w:val="center"/>
          </w:tcPr>
          <w:p w:rsidR="0095684E" w:rsidRPr="009C0CB6" w:rsidRDefault="0095684E" w:rsidP="0068618C">
            <w:pPr>
              <w:spacing w:after="0" w:line="360" w:lineRule="auto"/>
              <w:ind w:left="-20"/>
              <w:jc w:val="center"/>
              <w:rPr>
                <w:rFonts w:cstheme="minorHAnsi"/>
                <w:sz w:val="20"/>
                <w:szCs w:val="20"/>
                <w:lang w:val="en-US"/>
              </w:rPr>
            </w:pPr>
            <w:r>
              <w:rPr>
                <w:rFonts w:cstheme="minorHAnsi"/>
                <w:sz w:val="20"/>
                <w:szCs w:val="20"/>
                <w:lang w:val="en-US"/>
              </w:rPr>
              <w:t>3</w:t>
            </w:r>
          </w:p>
        </w:tc>
        <w:tc>
          <w:tcPr>
            <w:tcW w:w="1384" w:type="dxa"/>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501"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ΣΤΟΧΑΣΤΙΚΕΣ ΔΙΑΔΙΚΑΣΙΕΣ</w:t>
            </w:r>
          </w:p>
        </w:tc>
        <w:tc>
          <w:tcPr>
            <w:tcW w:w="9728" w:type="dxa"/>
            <w:shd w:val="clear" w:color="auto" w:fill="FFFFFF" w:themeFill="background1"/>
            <w:vAlign w:val="center"/>
          </w:tcPr>
          <w:p w:rsidR="0095684E" w:rsidRPr="00BC03E6" w:rsidRDefault="0095684E" w:rsidP="0068618C">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Βασικές έννοιες από τη Θεωρία Πιθανοτήτων.</w:t>
            </w:r>
          </w:p>
          <w:p w:rsidR="0095684E" w:rsidRPr="00BC03E6" w:rsidRDefault="0095684E" w:rsidP="0068618C">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Γενικά περί στοχαστικών διαδικασιών. Μαρκοβιανές αλυσίδες σε διακριτό χρόνο. Πίνακας πιθανοτήτων μετάβασης, εξισώσεις Chapman-Kolmogov. Πιθανότητες πρώτης επίσκεψης (ή επι</w:t>
            </w:r>
            <w:r w:rsidRPr="00BC03E6">
              <w:rPr>
                <w:rFonts w:ascii="Cambria" w:hAnsi="Cambria"/>
                <w:sz w:val="20"/>
                <w:szCs w:val="20"/>
              </w:rPr>
              <w:softHyphen/>
              <w:t>στροφής) και κατανομή της χρονικής στιγμής πρώτης επίσκε</w:t>
            </w:r>
            <w:r w:rsidRPr="00BC03E6">
              <w:rPr>
                <w:rFonts w:ascii="Cambria" w:hAnsi="Cambria"/>
                <w:sz w:val="20"/>
                <w:szCs w:val="20"/>
              </w:rPr>
              <w:softHyphen/>
              <w:t>ψης (ή επιστροφής). Ταξινόμηση καταστάσεων. Επαναλαμβα</w:t>
            </w:r>
            <w:r w:rsidRPr="00BC03E6">
              <w:rPr>
                <w:rFonts w:ascii="Cambria" w:hAnsi="Cambria"/>
                <w:sz w:val="20"/>
                <w:szCs w:val="20"/>
              </w:rPr>
              <w:softHyphen/>
              <w:t>νόμενες καταστάσεις, παροδικές καταστάσεις, απορροφη</w:t>
            </w:r>
            <w:r w:rsidRPr="00BC03E6">
              <w:rPr>
                <w:rFonts w:ascii="Cambria" w:hAnsi="Cambria"/>
                <w:sz w:val="20"/>
                <w:szCs w:val="20"/>
              </w:rPr>
              <w:softHyphen/>
              <w:t>τικές περιοδικές καταστάσεις, μη περιοδικές καταστάσεις. Κλάσεις επικοινωνούντων καταστάσεων. Κλειστά σύνολα καταστάσεων. Κανονική μορφή του πίνακα μετάβασης. Ορια</w:t>
            </w:r>
            <w:r w:rsidRPr="00BC03E6">
              <w:rPr>
                <w:rFonts w:ascii="Cambria" w:hAnsi="Cambria"/>
                <w:sz w:val="20"/>
                <w:szCs w:val="20"/>
              </w:rPr>
              <w:softHyphen/>
              <w:t>κή συμπεριφορά καταστάσεων, εργοδικό θεώρημα, στάσιμη κατανομή. Μελέτη τυχαίων περιπάτων. Χρεωκοπία του παίκτη.</w:t>
            </w:r>
          </w:p>
          <w:p w:rsidR="0095684E" w:rsidRPr="00BC03E6" w:rsidRDefault="0095684E" w:rsidP="0068618C">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Μαρκοβιανές αλυσίδες σε συνεχή χρόνο. Πίνακας γεννήτορας, εξισώσεις Kolmogorov, οριακή συμπεριφορά καταστάσεων.</w:t>
            </w:r>
          </w:p>
          <w:p w:rsidR="0095684E" w:rsidRPr="00BC03E6" w:rsidRDefault="0095684E" w:rsidP="0068618C">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Διαδικασία Poisson, διαδικασία γεννήσεων-θανάτoυ. Εφαρμογές.</w:t>
            </w:r>
          </w:p>
          <w:p w:rsidR="0095684E" w:rsidRPr="00BC03E6" w:rsidRDefault="0095684E" w:rsidP="0068618C">
            <w:pPr>
              <w:shd w:val="clear" w:color="auto" w:fill="FFFFFF"/>
              <w:ind w:left="720"/>
              <w:rPr>
                <w:rFonts w:ascii="Cambria" w:hAnsi="Cambria" w:cstheme="minorHAnsi"/>
                <w:sz w:val="20"/>
                <w:szCs w:val="20"/>
              </w:rPr>
            </w:pPr>
          </w:p>
        </w:tc>
      </w:tr>
      <w:tr w:rsidR="0095684E" w:rsidRPr="00DC096B" w:rsidTr="0068618C">
        <w:trPr>
          <w:trHeight w:val="397"/>
        </w:trPr>
        <w:tc>
          <w:tcPr>
            <w:tcW w:w="603"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384" w:type="dxa"/>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501"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ΕΙΔΙΚΑ ΘΕΜΑΤΑ ΣΤΑΤΙΣΤΙΚΗΣ, ΠΙΘΑΝΟΤΗΤΩΝ ΚΑΙ ΕΠΙΧΕΙΡΗΣΙΑΚΗΣ ΕΡΕΥΝΑΣ ΙΙ</w:t>
            </w:r>
          </w:p>
        </w:tc>
        <w:tc>
          <w:tcPr>
            <w:tcW w:w="9728" w:type="dxa"/>
            <w:shd w:val="clear" w:color="auto" w:fill="FFFFFF" w:themeFill="background1"/>
            <w:vAlign w:val="center"/>
          </w:tcPr>
          <w:p w:rsidR="0095684E" w:rsidRPr="00BC03E6" w:rsidRDefault="0095684E" w:rsidP="0068618C">
            <w:pPr>
              <w:pStyle w:val="Web"/>
              <w:numPr>
                <w:ilvl w:val="0"/>
                <w:numId w:val="27"/>
              </w:numPr>
              <w:shd w:val="clear" w:color="auto" w:fill="FFFFFF"/>
              <w:spacing w:before="0" w:beforeAutospacing="0" w:after="0" w:afterAutospacing="0"/>
              <w:rPr>
                <w:rFonts w:ascii="Cambria" w:hAnsi="Cambria"/>
                <w:sz w:val="20"/>
                <w:szCs w:val="20"/>
              </w:rPr>
            </w:pPr>
            <w:r w:rsidRPr="00BC03E6">
              <w:rPr>
                <w:rFonts w:ascii="Cambria" w:hAnsi="Cambria"/>
                <w:sz w:val="20"/>
                <w:szCs w:val="20"/>
              </w:rPr>
              <w:t>Σκοπός του μαθήματος είναι η σε σχετικό βάθος μελέτη κάποιου θέματος, το οποίο θα μπορούσε να προέρχεται από οποιαδήποτε περιοχή των Πιθανοτήτων, της Στατιστικής και της Επιχειρησιακής Έρευνας, το οποίο θα μπορεί να επιλέγεται και σε συνεννόηση με τους φοιτητές. Σημαντικό στοιχείο του μαθήματος είναι η ενεργή συμμετοχή των φοιτητών μέσω παρουσιάσεων.</w:t>
            </w:r>
          </w:p>
          <w:p w:rsidR="0095684E" w:rsidRPr="00BC03E6" w:rsidRDefault="0095684E" w:rsidP="0068618C">
            <w:pPr>
              <w:pStyle w:val="Web"/>
              <w:numPr>
                <w:ilvl w:val="0"/>
                <w:numId w:val="27"/>
              </w:numPr>
              <w:shd w:val="clear" w:color="auto" w:fill="FFFFFF"/>
              <w:spacing w:before="0" w:beforeAutospacing="0" w:after="0" w:afterAutospacing="0"/>
              <w:jc w:val="both"/>
              <w:rPr>
                <w:rFonts w:ascii="Cambria" w:hAnsi="Cambria"/>
                <w:sz w:val="20"/>
                <w:szCs w:val="20"/>
              </w:rPr>
            </w:pPr>
            <w:r w:rsidRPr="00BC03E6">
              <w:rPr>
                <w:rFonts w:ascii="Cambria" w:hAnsi="Cambria"/>
                <w:sz w:val="20"/>
                <w:szCs w:val="20"/>
              </w:rPr>
              <w:t>Ενδεικτικά θέματα είναι: Κατανομές, Οριακά Θεωρήματα, Στοχαστικές Διαδικασίες, Προσομοίωση, Παραμετρική Στατιστική Συμπερασματολογία, Μη Παραμετρική Στατιστική Συμπερασματολογία, Πολυμεταβλητή Στατιστική, Ανάλυση Χρονοσειρών, Μπεϋζιανή Στατιστική, Αξιοπιστία, Ανάλυση Επιβίωσης, Βιοστατιστική, Τεχνικές Επιχειρησιακής Έρευνας,  κ.α</w:t>
            </w:r>
          </w:p>
          <w:p w:rsidR="0095684E" w:rsidRPr="00BC03E6" w:rsidRDefault="0095684E" w:rsidP="0068618C">
            <w:pPr>
              <w:shd w:val="clear" w:color="auto" w:fill="FFFFFF"/>
              <w:rPr>
                <w:rFonts w:ascii="Cambria" w:hAnsi="Cambria"/>
                <w:sz w:val="20"/>
                <w:szCs w:val="20"/>
              </w:rPr>
            </w:pPr>
          </w:p>
        </w:tc>
      </w:tr>
    </w:tbl>
    <w:p w:rsidR="0095684E" w:rsidRDefault="0095684E" w:rsidP="0095684E">
      <w:pPr>
        <w:rPr>
          <w:lang w:eastAsia="el-GR"/>
        </w:rPr>
      </w:pPr>
    </w:p>
    <w:p w:rsidR="0095684E" w:rsidRDefault="0095684E" w:rsidP="0095684E">
      <w:pPr>
        <w:rPr>
          <w:lang w:eastAsia="el-GR"/>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530"/>
        <w:gridCol w:w="2765"/>
        <w:gridCol w:w="9213"/>
      </w:tblGrid>
      <w:tr w:rsidR="0095684E" w:rsidRPr="00DC096B" w:rsidTr="0068618C">
        <w:trPr>
          <w:trHeight w:val="888"/>
        </w:trPr>
        <w:tc>
          <w:tcPr>
            <w:tcW w:w="667" w:type="dxa"/>
            <w:shd w:val="clear" w:color="auto" w:fill="F2F2F2" w:themeFill="background1" w:themeFillShade="F2"/>
            <w:vAlign w:val="center"/>
            <w:hideMark/>
          </w:tcPr>
          <w:p w:rsidR="0095684E" w:rsidRPr="00DC096B" w:rsidRDefault="0095684E" w:rsidP="0068618C">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Τμήμα</w:t>
            </w:r>
          </w:p>
        </w:tc>
        <w:tc>
          <w:tcPr>
            <w:tcW w:w="2765" w:type="dxa"/>
            <w:shd w:val="clear" w:color="auto" w:fill="F2F2F2" w:themeFill="background1" w:themeFillShade="F2"/>
            <w:vAlign w:val="center"/>
            <w:hideMark/>
          </w:tcPr>
          <w:p w:rsidR="0095684E" w:rsidRPr="00DC096B" w:rsidRDefault="0095684E" w:rsidP="0068618C">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9213" w:type="dxa"/>
            <w:shd w:val="clear" w:color="auto" w:fill="F2F2F2" w:themeFill="background1" w:themeFillShade="F2"/>
            <w:vAlign w:val="center"/>
          </w:tcPr>
          <w:p w:rsidR="0095684E" w:rsidRPr="00DC096B" w:rsidRDefault="0095684E" w:rsidP="0068618C">
            <w:pPr>
              <w:jc w:val="center"/>
              <w:rPr>
                <w:rFonts w:cstheme="minorHAnsi"/>
                <w:sz w:val="20"/>
                <w:szCs w:val="20"/>
              </w:rPr>
            </w:pPr>
            <w:r>
              <w:rPr>
                <w:rFonts w:cstheme="minorHAnsi"/>
                <w:sz w:val="20"/>
                <w:szCs w:val="20"/>
              </w:rPr>
              <w:t>Περιεχόμενο μαθημάτων</w:t>
            </w:r>
          </w:p>
        </w:tc>
      </w:tr>
      <w:tr w:rsidR="0095684E" w:rsidRPr="00DC096B" w:rsidTr="0068618C">
        <w:trPr>
          <w:trHeight w:val="406"/>
        </w:trPr>
        <w:tc>
          <w:tcPr>
            <w:tcW w:w="667" w:type="dxa"/>
            <w:vMerge w:val="restart"/>
            <w:shd w:val="clear" w:color="auto" w:fill="FFFFFF" w:themeFill="background1"/>
            <w:vAlign w:val="center"/>
          </w:tcPr>
          <w:p w:rsidR="0095684E" w:rsidRPr="00097AA1" w:rsidRDefault="0095684E" w:rsidP="0068618C">
            <w:pPr>
              <w:spacing w:after="0" w:line="360" w:lineRule="auto"/>
              <w:ind w:left="-20"/>
              <w:jc w:val="center"/>
              <w:rPr>
                <w:rFonts w:cstheme="minorHAnsi"/>
                <w:sz w:val="20"/>
                <w:szCs w:val="20"/>
                <w:lang w:val="en-US"/>
              </w:rPr>
            </w:pPr>
            <w:r>
              <w:rPr>
                <w:rFonts w:cstheme="minorHAnsi"/>
                <w:sz w:val="20"/>
                <w:szCs w:val="20"/>
                <w:lang w:val="en-US"/>
              </w:rPr>
              <w:t>4</w:t>
            </w:r>
          </w:p>
        </w:tc>
        <w:tc>
          <w:tcPr>
            <w:tcW w:w="1530" w:type="dxa"/>
            <w:shd w:val="clear" w:color="auto" w:fill="FFFFFF" w:themeFill="background1"/>
            <w:vAlign w:val="center"/>
          </w:tcPr>
          <w:p w:rsidR="0095684E" w:rsidRPr="00DC096B"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765"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 xml:space="preserve">ΑΝΑΛΥΣΗ </w:t>
            </w:r>
            <w:r>
              <w:rPr>
                <w:rFonts w:cstheme="minorHAnsi"/>
                <w:b/>
                <w:sz w:val="20"/>
                <w:szCs w:val="20"/>
                <w:lang w:val="en-US"/>
              </w:rPr>
              <w:t>FOURIER</w:t>
            </w:r>
          </w:p>
        </w:tc>
        <w:tc>
          <w:tcPr>
            <w:tcW w:w="9213" w:type="dxa"/>
            <w:shd w:val="clear" w:color="auto" w:fill="FFFFFF" w:themeFill="background1"/>
            <w:vAlign w:val="center"/>
          </w:tcPr>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Μέτρο και ολοκλήρωμα Lebesgue: Ο χώρος L1(A). Υπολογισμοί και θεωρήματα σύγκλισης. Μέτρο και ολοκλήρωμα στον Rd. Θεώρημα Fubini . Οι χώροι Lp(A).</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Τριγωνομετρικά πολυώνυμα.</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Συντελεστές Fourier ολοκληρώσιμης συνάρτησης και σειρά Fourier. Παραδείγματα Σειρών Fourier. Απόλυτα συγκλίνουσες τριγωνομετρικές σειρές. Μέγεθος συντελεστών Fourier και ομαλότητα της συνάρτησης.</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Σημειακή σύγκλιση των μερικών αθροισμάτων της σειράς Fourier. Αρχή τοπικότητας. Συνθήκες που εγγυώνται σύγκλιση κατά σημείο.</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Αθροισιμότητα σειρών Fourier. Θεώρημα μοναδικότητας. Συνέλιξη στην ευθεία και στον κύκλο. Ο πυρήνας του Dirichlet. Cesáro μέσοι όροι της σειράς Fourier και το θεώρημα του Fejér. Το Θεώρημα του Weierstrass.</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Η θεωρία L2.</w:t>
            </w:r>
          </w:p>
          <w:p w:rsidR="0095684E" w:rsidRPr="00133FE5" w:rsidRDefault="0095684E" w:rsidP="0068618C">
            <w:pPr>
              <w:numPr>
                <w:ilvl w:val="0"/>
                <w:numId w:val="29"/>
              </w:numPr>
              <w:shd w:val="clear" w:color="auto" w:fill="FFFFFF"/>
              <w:spacing w:after="0" w:line="240" w:lineRule="auto"/>
              <w:ind w:left="714" w:hanging="357"/>
              <w:jc w:val="both"/>
              <w:rPr>
                <w:rFonts w:ascii="Cambria" w:hAnsi="Cambria"/>
                <w:sz w:val="20"/>
                <w:szCs w:val="20"/>
              </w:rPr>
            </w:pPr>
            <w:r w:rsidRPr="00133FE5">
              <w:rPr>
                <w:rFonts w:ascii="Cambria" w:hAnsi="Cambria"/>
                <w:sz w:val="20"/>
                <w:szCs w:val="20"/>
              </w:rPr>
              <w:t>Εφαρμογές: Η ισοπεριμετρική ανισότητα. Το θεώρημα ισοκατανομής του Weyl.</w:t>
            </w:r>
          </w:p>
          <w:p w:rsidR="0095684E" w:rsidRPr="00C90161" w:rsidRDefault="0095684E" w:rsidP="0068618C">
            <w:pPr>
              <w:shd w:val="clear" w:color="auto" w:fill="FFFFFF"/>
              <w:spacing w:after="0" w:line="240" w:lineRule="auto"/>
              <w:rPr>
                <w:rFonts w:ascii="Cambria" w:hAnsi="Cambria" w:cstheme="minorHAnsi"/>
                <w:sz w:val="20"/>
                <w:szCs w:val="20"/>
              </w:rPr>
            </w:pPr>
          </w:p>
        </w:tc>
      </w:tr>
      <w:tr w:rsidR="0095684E" w:rsidRPr="00DC096B" w:rsidTr="0068618C">
        <w:trPr>
          <w:trHeight w:val="406"/>
        </w:trPr>
        <w:tc>
          <w:tcPr>
            <w:tcW w:w="667" w:type="dxa"/>
            <w:vMerge/>
            <w:shd w:val="clear" w:color="auto" w:fill="FFFFFF" w:themeFill="background1"/>
            <w:vAlign w:val="center"/>
          </w:tcPr>
          <w:p w:rsidR="0095684E" w:rsidRDefault="0095684E" w:rsidP="0068618C">
            <w:pPr>
              <w:spacing w:line="360" w:lineRule="auto"/>
              <w:ind w:left="-20"/>
              <w:jc w:val="center"/>
              <w:rPr>
                <w:rFonts w:cstheme="minorHAnsi"/>
                <w:sz w:val="20"/>
                <w:szCs w:val="20"/>
              </w:rPr>
            </w:pPr>
          </w:p>
        </w:tc>
        <w:tc>
          <w:tcPr>
            <w:tcW w:w="1530" w:type="dxa"/>
            <w:shd w:val="clear" w:color="auto" w:fill="FFFFFF" w:themeFill="background1"/>
            <w:vAlign w:val="center"/>
          </w:tcPr>
          <w:p w:rsidR="0095684E" w:rsidRDefault="0095684E" w:rsidP="0068618C">
            <w:pPr>
              <w:spacing w:line="360" w:lineRule="auto"/>
              <w:ind w:left="-31" w:right="-142"/>
              <w:jc w:val="center"/>
              <w:rPr>
                <w:rFonts w:cstheme="minorHAnsi"/>
                <w:sz w:val="20"/>
                <w:szCs w:val="20"/>
              </w:rPr>
            </w:pPr>
            <w:r>
              <w:rPr>
                <w:rFonts w:cstheme="minorHAnsi"/>
                <w:sz w:val="20"/>
                <w:szCs w:val="20"/>
              </w:rPr>
              <w:t>ΜΑΘΗΜΑΤΙΚΩΝ</w:t>
            </w:r>
          </w:p>
        </w:tc>
        <w:tc>
          <w:tcPr>
            <w:tcW w:w="2765" w:type="dxa"/>
            <w:shd w:val="clear" w:color="auto" w:fill="FFFFFF" w:themeFill="background1"/>
            <w:vAlign w:val="center"/>
          </w:tcPr>
          <w:p w:rsidR="0095684E" w:rsidRPr="00801E7A" w:rsidRDefault="0095684E" w:rsidP="0068618C">
            <w:pPr>
              <w:spacing w:line="360" w:lineRule="auto"/>
              <w:ind w:left="-98"/>
              <w:jc w:val="center"/>
              <w:rPr>
                <w:rFonts w:cstheme="minorHAnsi"/>
                <w:b/>
                <w:sz w:val="20"/>
                <w:szCs w:val="20"/>
              </w:rPr>
            </w:pPr>
            <w:r>
              <w:rPr>
                <w:rFonts w:cstheme="minorHAnsi"/>
                <w:b/>
                <w:sz w:val="20"/>
                <w:szCs w:val="20"/>
              </w:rPr>
              <w:t>ΔΙΑΦΟΡΙΚΕΣ ΜΟΡΦΕΣ</w:t>
            </w:r>
          </w:p>
        </w:tc>
        <w:tc>
          <w:tcPr>
            <w:tcW w:w="9213" w:type="dxa"/>
            <w:shd w:val="clear" w:color="auto" w:fill="FFFFFF" w:themeFill="background1"/>
            <w:vAlign w:val="center"/>
          </w:tcPr>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Πλειογραμμικές απεικονίσεις. Συμμετρικές και αντισυμμετρικές πλειογραμμικές απεικονίσεις.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Τανυστικά γινόμενα χώρων και γραμμικών απεικονίσεων.</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Δυϊκότητα. Συναλλοίωτοι και αναλλοίωτοι τανυστές.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Τανυστικές άλγεβρες.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Εφαπτόμενη και συνεφαπτόμενη δέσμη μιας διαφορίσιμης πολλαπλότητας.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Βασικά διανυσματικά πεδία και βασικές 1–μορφές.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Διαφορικές μορφές k-τάξης.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Εξωτερικό γινόμενο και εξωτερικό διαφορικό.</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Διαφορικές μορφές k-τάξης.</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Λήμμα του Poincaré.</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Ακρίβεια συμπλόκου de Rham.</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Ολοκλήρωση διαφορικών μορφών.</w:t>
            </w:r>
          </w:p>
          <w:p w:rsidR="0095684E" w:rsidRPr="00C90161" w:rsidRDefault="0095684E" w:rsidP="0068618C">
            <w:pPr>
              <w:numPr>
                <w:ilvl w:val="0"/>
                <w:numId w:val="28"/>
              </w:numPr>
              <w:shd w:val="clear" w:color="auto" w:fill="FFFFFF"/>
              <w:spacing w:after="0" w:line="240" w:lineRule="auto"/>
              <w:jc w:val="both"/>
              <w:rPr>
                <w:rFonts w:ascii="Cambria" w:hAnsi="Cambria"/>
                <w:sz w:val="20"/>
                <w:szCs w:val="20"/>
              </w:rPr>
            </w:pPr>
            <w:r w:rsidRPr="00C90161">
              <w:rPr>
                <w:rFonts w:ascii="Cambria" w:hAnsi="Cambria"/>
                <w:sz w:val="20"/>
                <w:szCs w:val="20"/>
              </w:rPr>
              <w:t>Θεώρημα του Stokes.</w:t>
            </w:r>
          </w:p>
          <w:p w:rsidR="0095684E" w:rsidRPr="00C90161" w:rsidRDefault="0095684E" w:rsidP="0068618C">
            <w:pPr>
              <w:shd w:val="clear" w:color="auto" w:fill="FFFFFF"/>
              <w:rPr>
                <w:rFonts w:ascii="Cambria" w:hAnsi="Cambria"/>
                <w:sz w:val="20"/>
                <w:szCs w:val="20"/>
              </w:rPr>
            </w:pPr>
          </w:p>
        </w:tc>
      </w:tr>
    </w:tbl>
    <w:p w:rsidR="0095684E" w:rsidRPr="00E555AE" w:rsidRDefault="0095684E" w:rsidP="0095684E">
      <w:pPr>
        <w:rPr>
          <w:lang w:eastAsia="el-GR"/>
        </w:rPr>
      </w:pPr>
    </w:p>
    <w:p w:rsidR="00C9082C" w:rsidRDefault="00C9082C"/>
    <w:sectPr w:rsidR="00C9082C" w:rsidSect="00301480">
      <w:pgSz w:w="16838" w:h="11906" w:orient="landscape"/>
      <w:pgMar w:top="1800"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FB" w:rsidRDefault="00B365FB" w:rsidP="0095684E">
      <w:pPr>
        <w:spacing w:after="0" w:line="240" w:lineRule="auto"/>
      </w:pPr>
      <w:r>
        <w:separator/>
      </w:r>
    </w:p>
  </w:endnote>
  <w:endnote w:type="continuationSeparator" w:id="0">
    <w:p w:rsidR="00B365FB" w:rsidRDefault="00B365FB" w:rsidP="0095684E">
      <w:pPr>
        <w:spacing w:after="0" w:line="240" w:lineRule="auto"/>
      </w:pPr>
      <w:r>
        <w:continuationSeparator/>
      </w:r>
    </w:p>
  </w:endnote>
  <w:endnote w:id="1">
    <w:p w:rsidR="0095684E" w:rsidRPr="00222D9D" w:rsidRDefault="0095684E" w:rsidP="0095684E">
      <w:pPr>
        <w:pStyle w:val="ab"/>
        <w:rPr>
          <w:sz w:val="18"/>
          <w:szCs w:val="18"/>
        </w:rPr>
      </w:pPr>
      <w:r w:rsidRPr="00222D9D">
        <w:rPr>
          <w:rStyle w:val="ac"/>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rsidR="0095684E" w:rsidRPr="00222D9D" w:rsidRDefault="0095684E" w:rsidP="0095684E">
      <w:pPr>
        <w:pStyle w:val="ab"/>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rsidR="0095684E" w:rsidRPr="00222D9D" w:rsidRDefault="0095684E" w:rsidP="0095684E">
      <w:pPr>
        <w:pStyle w:val="ab"/>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rsidR="0095684E" w:rsidRPr="00222D9D" w:rsidRDefault="0095684E" w:rsidP="0095684E">
      <w:pPr>
        <w:pStyle w:val="ab"/>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95684E" w:rsidRPr="00222D9D" w:rsidRDefault="0095684E" w:rsidP="0095684E">
      <w:pPr>
        <w:pStyle w:val="ab"/>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95684E" w:rsidRPr="00222D9D" w:rsidRDefault="0095684E" w:rsidP="0095684E">
      <w:pPr>
        <w:pStyle w:val="ab"/>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95684E" w:rsidRPr="00222D9D" w:rsidRDefault="0095684E" w:rsidP="0095684E">
      <w:pPr>
        <w:pStyle w:val="ab"/>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rsidR="0095684E" w:rsidRPr="00222D9D" w:rsidRDefault="0095684E" w:rsidP="0095684E">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95684E" w:rsidRPr="00222D9D" w:rsidRDefault="0095684E" w:rsidP="0095684E">
      <w:pPr>
        <w:pStyle w:val="ab"/>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rsidR="0095684E" w:rsidRPr="00222D9D" w:rsidRDefault="0095684E" w:rsidP="0095684E">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rsidR="0095684E" w:rsidRPr="00222D9D" w:rsidRDefault="0095684E" w:rsidP="0095684E">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rsidR="0095684E" w:rsidRPr="00E736CA" w:rsidRDefault="0095684E" w:rsidP="0095684E">
      <w:pPr>
        <w:pStyle w:val="ab"/>
        <w:jc w:val="both"/>
      </w:pPr>
      <w:r w:rsidRPr="00222D9D">
        <w:rPr>
          <w:rStyle w:val="ac"/>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rsidR="0095684E" w:rsidRDefault="0095684E">
        <w:pPr>
          <w:pStyle w:val="a4"/>
          <w:jc w:val="center"/>
        </w:pPr>
        <w:r>
          <w:fldChar w:fldCharType="begin"/>
        </w:r>
        <w:r>
          <w:instrText>PAGE   \* MERGEFORMAT</w:instrText>
        </w:r>
        <w:r>
          <w:fldChar w:fldCharType="separate"/>
        </w:r>
        <w:r w:rsidR="00B365FB">
          <w:rPr>
            <w:noProof/>
          </w:rPr>
          <w:t>1</w:t>
        </w:r>
        <w:r>
          <w:fldChar w:fldCharType="end"/>
        </w:r>
      </w:p>
    </w:sdtContent>
  </w:sdt>
  <w:p w:rsidR="0095684E" w:rsidRDefault="0095684E">
    <w:pPr>
      <w:pStyle w:val="a4"/>
    </w:pPr>
    <w:r>
      <w:rPr>
        <w:noProof/>
        <w:lang w:eastAsia="el-GR"/>
      </w:rPr>
      <w:drawing>
        <wp:inline distT="0" distB="0" distL="0" distR="0" wp14:anchorId="259587C1" wp14:editId="7485CFC0">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FB" w:rsidRDefault="00B365FB" w:rsidP="0095684E">
      <w:pPr>
        <w:spacing w:after="0" w:line="240" w:lineRule="auto"/>
      </w:pPr>
      <w:r>
        <w:separator/>
      </w:r>
    </w:p>
  </w:footnote>
  <w:footnote w:type="continuationSeparator" w:id="0">
    <w:p w:rsidR="00B365FB" w:rsidRDefault="00B365FB" w:rsidP="00956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DF718E"/>
    <w:multiLevelType w:val="hybridMultilevel"/>
    <w:tmpl w:val="28281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333C0E"/>
    <w:multiLevelType w:val="hybridMultilevel"/>
    <w:tmpl w:val="4E823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2"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15:restartNumberingAfterBreak="0">
    <w:nsid w:val="44890350"/>
    <w:multiLevelType w:val="hybridMultilevel"/>
    <w:tmpl w:val="834A2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E7672"/>
    <w:multiLevelType w:val="multilevel"/>
    <w:tmpl w:val="788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5"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F7824E9"/>
    <w:multiLevelType w:val="hybridMultilevel"/>
    <w:tmpl w:val="759C86D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19"/>
  </w:num>
  <w:num w:numId="4">
    <w:abstractNumId w:val="4"/>
  </w:num>
  <w:num w:numId="5">
    <w:abstractNumId w:val="12"/>
  </w:num>
  <w:num w:numId="6">
    <w:abstractNumId w:val="1"/>
  </w:num>
  <w:num w:numId="7">
    <w:abstractNumId w:val="27"/>
  </w:num>
  <w:num w:numId="8">
    <w:abstractNumId w:val="6"/>
  </w:num>
  <w:num w:numId="9">
    <w:abstractNumId w:val="14"/>
  </w:num>
  <w:num w:numId="10">
    <w:abstractNumId w:val="16"/>
  </w:num>
  <w:num w:numId="11">
    <w:abstractNumId w:val="24"/>
  </w:num>
  <w:num w:numId="12">
    <w:abstractNumId w:val="26"/>
  </w:num>
  <w:num w:numId="13">
    <w:abstractNumId w:val="23"/>
  </w:num>
  <w:num w:numId="14">
    <w:abstractNumId w:val="20"/>
  </w:num>
  <w:num w:numId="15">
    <w:abstractNumId w:val="8"/>
  </w:num>
  <w:num w:numId="16">
    <w:abstractNumId w:val="9"/>
  </w:num>
  <w:num w:numId="17">
    <w:abstractNumId w:val="25"/>
  </w:num>
  <w:num w:numId="18">
    <w:abstractNumId w:val="0"/>
  </w:num>
  <w:num w:numId="19">
    <w:abstractNumId w:val="13"/>
  </w:num>
  <w:num w:numId="20">
    <w:abstractNumId w:val="5"/>
  </w:num>
  <w:num w:numId="21">
    <w:abstractNumId w:val="22"/>
  </w:num>
  <w:num w:numId="22">
    <w:abstractNumId w:val="11"/>
  </w:num>
  <w:num w:numId="23">
    <w:abstractNumId w:val="18"/>
  </w:num>
  <w:num w:numId="24">
    <w:abstractNumId w:val="15"/>
  </w:num>
  <w:num w:numId="25">
    <w:abstractNumId w:val="17"/>
  </w:num>
  <w:num w:numId="26">
    <w:abstractNumId w:val="2"/>
  </w:num>
  <w:num w:numId="27">
    <w:abstractNumId w:val="7"/>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4E"/>
    <w:rsid w:val="003D6D9D"/>
    <w:rsid w:val="008C1B66"/>
    <w:rsid w:val="0095684E"/>
    <w:rsid w:val="00B365FB"/>
    <w:rsid w:val="00C90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DD51E-2867-4730-B3D4-E57F7576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84E"/>
    <w:pPr>
      <w:tabs>
        <w:tab w:val="center" w:pos="4153"/>
        <w:tab w:val="right" w:pos="8306"/>
      </w:tabs>
      <w:spacing w:after="0" w:line="240" w:lineRule="auto"/>
    </w:pPr>
  </w:style>
  <w:style w:type="character" w:customStyle="1" w:styleId="Char">
    <w:name w:val="Κεφαλίδα Char"/>
    <w:basedOn w:val="a0"/>
    <w:link w:val="a3"/>
    <w:uiPriority w:val="99"/>
    <w:rsid w:val="0095684E"/>
  </w:style>
  <w:style w:type="paragraph" w:styleId="a4">
    <w:name w:val="footer"/>
    <w:basedOn w:val="a"/>
    <w:link w:val="Char0"/>
    <w:uiPriority w:val="99"/>
    <w:unhideWhenUsed/>
    <w:rsid w:val="0095684E"/>
    <w:pPr>
      <w:tabs>
        <w:tab w:val="center" w:pos="4153"/>
        <w:tab w:val="right" w:pos="8306"/>
      </w:tabs>
      <w:spacing w:after="0" w:line="240" w:lineRule="auto"/>
    </w:pPr>
  </w:style>
  <w:style w:type="character" w:customStyle="1" w:styleId="Char0">
    <w:name w:val="Υποσέλιδο Char"/>
    <w:basedOn w:val="a0"/>
    <w:link w:val="a4"/>
    <w:uiPriority w:val="99"/>
    <w:rsid w:val="0095684E"/>
  </w:style>
  <w:style w:type="paragraph" w:styleId="a5">
    <w:name w:val="List Paragraph"/>
    <w:basedOn w:val="a"/>
    <w:link w:val="Char1"/>
    <w:uiPriority w:val="34"/>
    <w:qFormat/>
    <w:rsid w:val="0095684E"/>
    <w:pPr>
      <w:spacing w:after="200" w:line="276" w:lineRule="auto"/>
      <w:ind w:left="720"/>
      <w:contextualSpacing/>
    </w:pPr>
  </w:style>
  <w:style w:type="character" w:styleId="a6">
    <w:name w:val="annotation reference"/>
    <w:basedOn w:val="a0"/>
    <w:unhideWhenUsed/>
    <w:rsid w:val="0095684E"/>
    <w:rPr>
      <w:sz w:val="16"/>
      <w:szCs w:val="16"/>
    </w:rPr>
  </w:style>
  <w:style w:type="paragraph" w:styleId="a7">
    <w:name w:val="annotation text"/>
    <w:basedOn w:val="a"/>
    <w:link w:val="Char2"/>
    <w:uiPriority w:val="99"/>
    <w:unhideWhenUsed/>
    <w:rsid w:val="0095684E"/>
    <w:pPr>
      <w:spacing w:after="200" w:line="240" w:lineRule="auto"/>
    </w:pPr>
    <w:rPr>
      <w:sz w:val="20"/>
      <w:szCs w:val="20"/>
    </w:rPr>
  </w:style>
  <w:style w:type="character" w:customStyle="1" w:styleId="Char2">
    <w:name w:val="Κείμενο σχολίου Char"/>
    <w:basedOn w:val="a0"/>
    <w:link w:val="a7"/>
    <w:uiPriority w:val="99"/>
    <w:rsid w:val="0095684E"/>
    <w:rPr>
      <w:sz w:val="20"/>
      <w:szCs w:val="20"/>
    </w:rPr>
  </w:style>
  <w:style w:type="character" w:styleId="-">
    <w:name w:val="Hyperlink"/>
    <w:basedOn w:val="a0"/>
    <w:uiPriority w:val="99"/>
    <w:unhideWhenUsed/>
    <w:rsid w:val="0095684E"/>
    <w:rPr>
      <w:color w:val="0563C1" w:themeColor="hyperlink"/>
      <w:u w:val="single"/>
    </w:rPr>
  </w:style>
  <w:style w:type="character" w:customStyle="1" w:styleId="1">
    <w:name w:val="Ανεπίλυτη αναφορά1"/>
    <w:basedOn w:val="a0"/>
    <w:uiPriority w:val="99"/>
    <w:semiHidden/>
    <w:unhideWhenUsed/>
    <w:rsid w:val="0095684E"/>
    <w:rPr>
      <w:color w:val="605E5C"/>
      <w:shd w:val="clear" w:color="auto" w:fill="E1DFDD"/>
    </w:rPr>
  </w:style>
  <w:style w:type="table" w:styleId="a8">
    <w:name w:val="Table Grid"/>
    <w:basedOn w:val="a1"/>
    <w:rsid w:val="009568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95684E"/>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95684E"/>
    <w:rPr>
      <w:rFonts w:ascii="Tahoma" w:hAnsi="Tahoma" w:cs="Tahoma"/>
      <w:sz w:val="16"/>
      <w:szCs w:val="16"/>
    </w:rPr>
  </w:style>
  <w:style w:type="character" w:customStyle="1" w:styleId="Char10">
    <w:name w:val="Κείμενο σχολίου Char1"/>
    <w:uiPriority w:val="99"/>
    <w:semiHidden/>
    <w:locked/>
    <w:rsid w:val="0095684E"/>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95684E"/>
  </w:style>
  <w:style w:type="paragraph" w:customStyle="1" w:styleId="Default">
    <w:name w:val="Default"/>
    <w:qFormat/>
    <w:rsid w:val="0095684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95684E"/>
    <w:pPr>
      <w:spacing w:after="160"/>
    </w:pPr>
    <w:rPr>
      <w:b/>
      <w:bCs/>
    </w:rPr>
  </w:style>
  <w:style w:type="character" w:customStyle="1" w:styleId="Char4">
    <w:name w:val="Θέμα σχολίου Char"/>
    <w:basedOn w:val="Char2"/>
    <w:link w:val="aa"/>
    <w:uiPriority w:val="99"/>
    <w:semiHidden/>
    <w:rsid w:val="0095684E"/>
    <w:rPr>
      <w:b/>
      <w:bCs/>
      <w:sz w:val="20"/>
      <w:szCs w:val="20"/>
    </w:rPr>
  </w:style>
  <w:style w:type="paragraph" w:styleId="ab">
    <w:name w:val="endnote text"/>
    <w:basedOn w:val="a"/>
    <w:link w:val="Char5"/>
    <w:uiPriority w:val="99"/>
    <w:unhideWhenUsed/>
    <w:rsid w:val="0095684E"/>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uiPriority w:val="99"/>
    <w:rsid w:val="0095684E"/>
    <w:rPr>
      <w:rFonts w:ascii="Times New Roman" w:eastAsia="Times New Roman" w:hAnsi="Times New Roman" w:cs="Times New Roman"/>
      <w:sz w:val="20"/>
      <w:szCs w:val="20"/>
      <w:lang w:eastAsia="el-GR"/>
    </w:rPr>
  </w:style>
  <w:style w:type="character" w:styleId="ac">
    <w:name w:val="endnote reference"/>
    <w:uiPriority w:val="99"/>
    <w:semiHidden/>
    <w:unhideWhenUsed/>
    <w:rsid w:val="0095684E"/>
    <w:rPr>
      <w:sz w:val="24"/>
      <w:szCs w:val="24"/>
      <w:vertAlign w:val="superscript"/>
      <w:lang w:val="en-GB" w:eastAsia="en-GB" w:bidi="ar-SA"/>
    </w:rPr>
  </w:style>
  <w:style w:type="table" w:customStyle="1" w:styleId="10">
    <w:name w:val="Πλέγμα πίνακα1"/>
    <w:basedOn w:val="a1"/>
    <w:next w:val="a8"/>
    <w:uiPriority w:val="59"/>
    <w:rsid w:val="0095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nhideWhenUsed/>
    <w:qFormat/>
    <w:rsid w:val="0095684E"/>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e">
    <w:name w:val="Revision"/>
    <w:hidden/>
    <w:uiPriority w:val="99"/>
    <w:semiHidden/>
    <w:rsid w:val="0095684E"/>
    <w:pPr>
      <w:spacing w:after="0" w:line="240" w:lineRule="auto"/>
    </w:pPr>
  </w:style>
  <w:style w:type="character" w:customStyle="1" w:styleId="UnresolvedMention">
    <w:name w:val="Unresolved Mention"/>
    <w:basedOn w:val="a0"/>
    <w:uiPriority w:val="99"/>
    <w:semiHidden/>
    <w:unhideWhenUsed/>
    <w:rsid w:val="0095684E"/>
    <w:rPr>
      <w:color w:val="605E5C"/>
      <w:shd w:val="clear" w:color="auto" w:fill="E1DFDD"/>
    </w:rPr>
  </w:style>
  <w:style w:type="paragraph" w:styleId="Web">
    <w:name w:val="Normal (Web)"/>
    <w:basedOn w:val="a"/>
    <w:uiPriority w:val="99"/>
    <w:rsid w:val="0095684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gr.project@uth.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gr.project@uth.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math@uth.gr" TargetMode="External"/><Relationship Id="rId4" Type="http://schemas.openxmlformats.org/officeDocument/2006/relationships/webSettings" Target="webSettings.xml"/><Relationship Id="rId9" Type="http://schemas.openxmlformats.org/officeDocument/2006/relationships/hyperlink" Target="mailto:rc.gr.project@uth.gr" TargetMode="External"/><Relationship Id="rId14" Type="http://schemas.openxmlformats.org/officeDocument/2006/relationships/image" Target="media/image4.emf"/></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11218</Words>
  <Characters>60583</Characters>
  <Application>Microsoft Office Word</Application>
  <DocSecurity>0</DocSecurity>
  <Lines>504</Lines>
  <Paragraphs>143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grameln01</dc:creator>
  <cp:keywords/>
  <dc:description/>
  <cp:lastModifiedBy>GRAMMATEIA TMIMATOS MATHIMATIKON</cp:lastModifiedBy>
  <cp:revision>3</cp:revision>
  <dcterms:created xsi:type="dcterms:W3CDTF">2024-12-20T10:08:00Z</dcterms:created>
  <dcterms:modified xsi:type="dcterms:W3CDTF">2024-12-20T10:08:00Z</dcterms:modified>
</cp:coreProperties>
</file>