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8A2E8" w14:textId="0E8EC9CA" w:rsidR="00FB4E83" w:rsidRPr="00700480" w:rsidRDefault="001847D9" w:rsidP="00FB4E83">
      <w:r>
        <w:rPr>
          <w:noProof/>
        </w:rPr>
        <w:drawing>
          <wp:inline distT="0" distB="0" distL="0" distR="0" wp14:anchorId="0006721C" wp14:editId="12545C9D">
            <wp:extent cx="5274310" cy="1505585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55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280656" w14:textId="77777777" w:rsidR="00700480" w:rsidRDefault="00700480" w:rsidP="00700480">
      <w:pPr>
        <w:jc w:val="center"/>
        <w:rPr>
          <w:rFonts w:cstheme="minorHAnsi"/>
          <w:b/>
        </w:rPr>
      </w:pPr>
    </w:p>
    <w:p w14:paraId="28A2238A" w14:textId="1DBBD2C3" w:rsidR="00700480" w:rsidRDefault="004823D5" w:rsidP="00953F3C">
      <w:pPr>
        <w:rPr>
          <w:rFonts w:cstheme="minorHAnsi"/>
          <w:b/>
        </w:rPr>
      </w:pPr>
      <w:r>
        <w:rPr>
          <w:b/>
          <w:bCs/>
          <w:color w:val="000000"/>
        </w:rPr>
        <w:t>Εγγραφές των μελών της φοιτητικής κοινότητας με αναπηρία ή/και ειδικές εκπαιδευτικές ανάγκες στη Μονάδα Ισότιμης Πρόσβασης του Πανεπιστημίου Θεσσαλίας</w:t>
      </w:r>
    </w:p>
    <w:p w14:paraId="5524472B" w14:textId="77777777" w:rsidR="004823D5" w:rsidRDefault="004823D5" w:rsidP="004823D5">
      <w:pPr>
        <w:spacing w:after="60"/>
        <w:rPr>
          <w:rFonts w:ascii="Aptos" w:hAnsi="Aptos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Η Μονάδα Ισότιμης Πρόσβασης του Πανεπιστημίου Θεσσαλίας συνεχίζει τις εγγραφές για το χειμερινό εξάμηνο 2025-2026!</w:t>
      </w:r>
      <w:r>
        <w:rPr>
          <w:b/>
          <w:bCs/>
          <w:color w:val="000000"/>
          <w:sz w:val="27"/>
          <w:szCs w:val="27"/>
        </w:rPr>
        <w:br/>
        <w:t>Οι εγγραφές θα πραγματοποιούνται έως Παρασκευή 31 Οκτωβρίου 2025.</w:t>
      </w:r>
    </w:p>
    <w:p w14:paraId="6BCB2944" w14:textId="77777777" w:rsidR="004823D5" w:rsidRDefault="004823D5" w:rsidP="004823D5">
      <w:pPr>
        <w:spacing w:after="60"/>
        <w:rPr>
          <w:rFonts w:ascii="Aptos" w:hAnsi="Aptos"/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Για να κάνετε την εγγραφή σας στη Μονάδα Ισότιμης Πρόσβασης ακολουθήστε τα βήματα στον παρακάτω σύνδεσμο:</w:t>
      </w:r>
    </w:p>
    <w:p w14:paraId="6BFAFE13" w14:textId="77777777" w:rsidR="004823D5" w:rsidRDefault="004823D5" w:rsidP="004823D5">
      <w:pPr>
        <w:rPr>
          <w:rFonts w:ascii="Aptos" w:hAnsi="Aptos"/>
          <w:color w:val="000000"/>
          <w:sz w:val="27"/>
          <w:szCs w:val="27"/>
        </w:rPr>
      </w:pPr>
      <w:hyperlink r:id="rId7" w:tgtFrame="l50RDRXDfZaMg_zcDN1nuX_" w:history="1">
        <w:r>
          <w:rPr>
            <w:rStyle w:val="-"/>
            <w:rFonts w:ascii="Aptos" w:hAnsi="Aptos"/>
            <w:color w:val="467886"/>
            <w:sz w:val="27"/>
            <w:szCs w:val="27"/>
          </w:rPr>
          <w:t>Εγγραφές των μελών της φοιτητικής κοινότητας με αναπηρία ή/και ειδικές εκπαιδευτικές ανάγκες στη</w:t>
        </w:r>
        <w:bookmarkStart w:id="0" w:name="_GoBack"/>
        <w:bookmarkEnd w:id="0"/>
        <w:r>
          <w:rPr>
            <w:rStyle w:val="-"/>
            <w:rFonts w:ascii="Aptos" w:hAnsi="Aptos"/>
            <w:color w:val="467886"/>
            <w:sz w:val="27"/>
            <w:szCs w:val="27"/>
          </w:rPr>
          <w:t xml:space="preserve"> </w:t>
        </w:r>
        <w:r>
          <w:rPr>
            <w:rStyle w:val="-"/>
            <w:rFonts w:ascii="Aptos" w:hAnsi="Aptos"/>
            <w:color w:val="467886"/>
            <w:sz w:val="27"/>
            <w:szCs w:val="27"/>
          </w:rPr>
          <w:t>Μονάδα Ισότιμης Πρόσβασης του Πανεπιστημίου Θεσσαλίας - Μονάδα Ισότιμης Πρόσβασης Ατόμων με αναπηρία και ατόμων με ειδικές εκπαιδευτικές ανάγκες</w:t>
        </w:r>
      </w:hyperlink>
    </w:p>
    <w:p w14:paraId="1CECCB0A" w14:textId="26B20E74" w:rsidR="00FB4E83" w:rsidRPr="005E79F2" w:rsidRDefault="00FB4E83" w:rsidP="00953F3C">
      <w:r>
        <w:t>Κλείσε</w:t>
      </w:r>
      <w:r w:rsidRPr="005E79F2">
        <w:t xml:space="preserve"> ραντεβού μέσα από την ιστοσελίδα της Μονάδας Ισότιμης Πρόσβασης </w:t>
      </w:r>
      <w:hyperlink r:id="rId8" w:history="1">
        <w:proofErr w:type="spellStart"/>
        <w:r w:rsidRPr="005E79F2">
          <w:rPr>
            <w:rStyle w:val="-"/>
            <w:lang w:val="en-US"/>
          </w:rPr>
          <w:t>prosvasi</w:t>
        </w:r>
        <w:proofErr w:type="spellEnd"/>
        <w:r w:rsidRPr="005E79F2">
          <w:rPr>
            <w:rStyle w:val="-"/>
          </w:rPr>
          <w:t>.</w:t>
        </w:r>
        <w:proofErr w:type="spellStart"/>
        <w:r w:rsidRPr="005E79F2">
          <w:rPr>
            <w:rStyle w:val="-"/>
            <w:lang w:val="en-US"/>
          </w:rPr>
          <w:t>uth</w:t>
        </w:r>
        <w:proofErr w:type="spellEnd"/>
        <w:r w:rsidRPr="005E79F2">
          <w:rPr>
            <w:rStyle w:val="-"/>
          </w:rPr>
          <w:t>.</w:t>
        </w:r>
        <w:r w:rsidRPr="005E79F2">
          <w:rPr>
            <w:rStyle w:val="-"/>
            <w:lang w:val="en-US"/>
          </w:rPr>
          <w:t>gr</w:t>
        </w:r>
      </w:hyperlink>
    </w:p>
    <w:p w14:paraId="43360584" w14:textId="32BFB930" w:rsidR="00FB4E83" w:rsidRDefault="00FB4E83" w:rsidP="00953F3C">
      <w:r w:rsidRPr="005E79F2">
        <w:t>Εναλλακτικά μπορείς να επικοινωνήσεις μαζί μας στα τηλέφωνα: 2421074338 και 241068439</w:t>
      </w:r>
      <w:r w:rsidR="0067567D">
        <w:t>5</w:t>
      </w:r>
      <w:r>
        <w:t xml:space="preserve"> ή μέσω </w:t>
      </w:r>
      <w:r>
        <w:rPr>
          <w:lang w:val="en-US"/>
        </w:rPr>
        <w:t>email</w:t>
      </w:r>
      <w:r w:rsidRPr="00FB4E83">
        <w:t xml:space="preserve"> </w:t>
      </w:r>
      <w:r>
        <w:t xml:space="preserve">στο </w:t>
      </w:r>
      <w:hyperlink r:id="rId9" w:history="1">
        <w:r w:rsidRPr="004160E4">
          <w:rPr>
            <w:rStyle w:val="-"/>
            <w:lang w:val="en-US"/>
          </w:rPr>
          <w:t>prosvasi</w:t>
        </w:r>
        <w:r w:rsidRPr="004160E4">
          <w:rPr>
            <w:rStyle w:val="-"/>
          </w:rPr>
          <w:t>@</w:t>
        </w:r>
        <w:r w:rsidRPr="004160E4">
          <w:rPr>
            <w:rStyle w:val="-"/>
            <w:lang w:val="en-US"/>
          </w:rPr>
          <w:t>uth</w:t>
        </w:r>
        <w:r w:rsidRPr="004160E4">
          <w:rPr>
            <w:rStyle w:val="-"/>
          </w:rPr>
          <w:t>.</w:t>
        </w:r>
        <w:r w:rsidRPr="004160E4">
          <w:rPr>
            <w:rStyle w:val="-"/>
            <w:lang w:val="en-US"/>
          </w:rPr>
          <w:t>gr</w:t>
        </w:r>
      </w:hyperlink>
      <w:r w:rsidRPr="00FB4E83">
        <w:t xml:space="preserve"> </w:t>
      </w:r>
    </w:p>
    <w:p w14:paraId="38A00C8A" w14:textId="476F7C2E" w:rsidR="00FB4E83" w:rsidRPr="00FB4E83" w:rsidRDefault="00FB4E83" w:rsidP="00953F3C"/>
    <w:p w14:paraId="20DB85D1" w14:textId="77777777" w:rsidR="00FB4E83" w:rsidRDefault="00FB4E83" w:rsidP="00FB4E83">
      <w:pPr>
        <w:rPr>
          <w:rFonts w:cstheme="minorHAnsi"/>
        </w:rPr>
      </w:pPr>
    </w:p>
    <w:p w14:paraId="3748D454" w14:textId="016A0430" w:rsidR="00FA1834" w:rsidRDefault="00FA1834" w:rsidP="00FB4E83">
      <w:bookmarkStart w:id="1" w:name="_gjdgxs" w:colFirst="0" w:colLast="0"/>
      <w:bookmarkEnd w:id="1"/>
    </w:p>
    <w:sectPr w:rsidR="00FA1834" w:rsidSect="00655AE9">
      <w:footerReference w:type="default" r:id="rId10"/>
      <w:pgSz w:w="11906" w:h="16838"/>
      <w:pgMar w:top="851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7DE49" w14:textId="77777777" w:rsidR="007B65EC" w:rsidRDefault="007B65EC">
      <w:pPr>
        <w:spacing w:after="0" w:line="240" w:lineRule="auto"/>
      </w:pPr>
      <w:r>
        <w:separator/>
      </w:r>
    </w:p>
  </w:endnote>
  <w:endnote w:type="continuationSeparator" w:id="0">
    <w:p w14:paraId="0D104D2B" w14:textId="77777777" w:rsidR="007B65EC" w:rsidRDefault="007B6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E3946E" w14:textId="07574D9C" w:rsidR="00FA1834" w:rsidRDefault="00FB4E8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B4904FB" wp14:editId="700E9F61">
          <wp:extent cx="3565865" cy="714375"/>
          <wp:effectExtent l="0" t="0" r="0" b="0"/>
          <wp:docPr id="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Εικόνα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0549" cy="715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FB4E83">
      <w:rPr>
        <w:color w:val="000000"/>
      </w:rPr>
      <w:ptab w:relativeTo="margin" w:alignment="center" w:leader="none"/>
    </w:r>
    <w:r w:rsidRPr="00FB4E83">
      <w:rPr>
        <w:color w:val="00000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386B1" w14:textId="77777777" w:rsidR="007B65EC" w:rsidRDefault="007B65EC">
      <w:pPr>
        <w:spacing w:after="0" w:line="240" w:lineRule="auto"/>
      </w:pPr>
      <w:r>
        <w:separator/>
      </w:r>
    </w:p>
  </w:footnote>
  <w:footnote w:type="continuationSeparator" w:id="0">
    <w:p w14:paraId="62AEFAE7" w14:textId="77777777" w:rsidR="007B65EC" w:rsidRDefault="007B65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834"/>
    <w:rsid w:val="001766B9"/>
    <w:rsid w:val="001847D9"/>
    <w:rsid w:val="00265B01"/>
    <w:rsid w:val="002D4907"/>
    <w:rsid w:val="003A1FDF"/>
    <w:rsid w:val="004646AB"/>
    <w:rsid w:val="004823D5"/>
    <w:rsid w:val="004D1C51"/>
    <w:rsid w:val="004E0B74"/>
    <w:rsid w:val="00655AE9"/>
    <w:rsid w:val="0067567D"/>
    <w:rsid w:val="00700480"/>
    <w:rsid w:val="007B65EC"/>
    <w:rsid w:val="008E19A3"/>
    <w:rsid w:val="00953F3C"/>
    <w:rsid w:val="00A45889"/>
    <w:rsid w:val="00ED63AF"/>
    <w:rsid w:val="00F22CA2"/>
    <w:rsid w:val="00F65F5F"/>
    <w:rsid w:val="00FA1834"/>
    <w:rsid w:val="00FB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6C862A"/>
  <w15:docId w15:val="{467D5C3C-E5BB-40FA-B419-9D2D0F7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l-GR" w:eastAsia="el-GR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-">
    <w:name w:val="Hyperlink"/>
    <w:basedOn w:val="a0"/>
    <w:uiPriority w:val="99"/>
    <w:unhideWhenUsed/>
    <w:rsid w:val="00FB4E8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B4E83"/>
    <w:rPr>
      <w:color w:val="605E5C"/>
      <w:shd w:val="clear" w:color="auto" w:fill="E1DFDD"/>
    </w:rPr>
  </w:style>
  <w:style w:type="paragraph" w:styleId="a5">
    <w:name w:val="header"/>
    <w:basedOn w:val="a"/>
    <w:link w:val="Char"/>
    <w:uiPriority w:val="99"/>
    <w:unhideWhenUsed/>
    <w:rsid w:val="00FB4E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FB4E83"/>
  </w:style>
  <w:style w:type="paragraph" w:styleId="a6">
    <w:name w:val="footer"/>
    <w:basedOn w:val="a"/>
    <w:link w:val="Char0"/>
    <w:uiPriority w:val="99"/>
    <w:unhideWhenUsed/>
    <w:rsid w:val="00FB4E8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FB4E83"/>
  </w:style>
  <w:style w:type="character" w:styleId="-0">
    <w:name w:val="FollowedHyperlink"/>
    <w:basedOn w:val="a0"/>
    <w:uiPriority w:val="99"/>
    <w:semiHidden/>
    <w:unhideWhenUsed/>
    <w:rsid w:val="004823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8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svasi.uth.gr/el/%ce%b1%cf%81%cf%87%ce%b9%ce%ba%ce%ae/%cf%81%ce%b1%ce%bd%cf%84%ce%b5%ce%b2%ce%bf%cf%8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osvasi.uth.gr/el/2025/09/30/%ce%b5%ce%b3%ce%b3%cf%81%ce%b1%cf%86%ce%ad%cf%82-%cf%84%cf%89%ce%bd-%ce%bc%ce%b5%ce%bb%cf%8e%ce%bd-%cf%84%ce%b7%cf%82-%cf%86%ce%bf%ce%b9%cf%84%ce%b7%cf%84%ce%b9%ce%ba%ce%ae%cf%82-%ce%ba%ce%bf%ce%b9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prosvasi@uth.g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210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Πρόσβαση-2</dc:creator>
  <cp:lastModifiedBy>GRAMMATEIA TMIMATOS MATHIMATIKON</cp:lastModifiedBy>
  <cp:revision>3</cp:revision>
  <cp:lastPrinted>2025-06-26T07:41:00Z</cp:lastPrinted>
  <dcterms:created xsi:type="dcterms:W3CDTF">2025-10-02T07:39:00Z</dcterms:created>
  <dcterms:modified xsi:type="dcterms:W3CDTF">2025-10-02T07:47:00Z</dcterms:modified>
</cp:coreProperties>
</file>